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336CD5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Pr="00336CD5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lang w:bidi="ar-DZ"/>
        </w:rPr>
        <w:t>BILAN DES ACTIVITES DES SERVICES DURANT LE MOIS DE</w:t>
      </w:r>
      <w:r w:rsidR="001C785D" w:rsidRPr="00336CD5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lang w:bidi="ar-DZ"/>
        </w:rPr>
        <w:t xml:space="preserve"> </w:t>
      </w:r>
      <w:r w:rsidRPr="00336CD5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lang w:bidi="ar-DZ"/>
        </w:rPr>
        <w:t xml:space="preserve"> </w:t>
      </w:r>
    </w:p>
    <w:p w:rsidR="00C53F4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52101">
        <w:rPr>
          <w:rFonts w:asciiTheme="majorBidi" w:hAnsiTheme="majorBidi" w:cstheme="majorBidi"/>
          <w:b/>
          <w:bCs/>
          <w:sz w:val="28"/>
          <w:szCs w:val="28"/>
          <w:u w:val="single"/>
        </w:rPr>
        <w:t>JU</w:t>
      </w:r>
      <w:r w:rsidR="00923AE7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 w:rsidRPr="00E52101">
        <w:rPr>
          <w:rFonts w:asciiTheme="majorBidi" w:hAnsiTheme="majorBidi" w:cstheme="majorBidi"/>
          <w:b/>
          <w:bCs/>
          <w:sz w:val="28"/>
          <w:szCs w:val="28"/>
          <w:u w:val="single"/>
        </w:rPr>
        <w:t>LLET 2016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336CD5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D99594" w:themeColor="accent2" w:themeTint="99"/>
          <w:u w:val="single"/>
        </w:rPr>
      </w:pPr>
      <w:r w:rsidRPr="00336CD5">
        <w:rPr>
          <w:rFonts w:asciiTheme="majorBidi" w:hAnsiTheme="majorBidi" w:cstheme="majorBidi"/>
          <w:b/>
          <w:bCs/>
          <w:color w:val="D99594" w:themeColor="accent2" w:themeTint="99"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210B6E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E52101" w:rsidP="00F90D98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703</w:t>
            </w:r>
          </w:p>
        </w:tc>
      </w:tr>
      <w:tr w:rsidR="00210B6E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E52101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88</w:t>
            </w:r>
          </w:p>
        </w:tc>
      </w:tr>
      <w:tr w:rsidR="00210B6E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E52101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86</w:t>
            </w:r>
          </w:p>
        </w:tc>
      </w:tr>
      <w:tr w:rsidR="00210B6E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E52101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</w:t>
            </w:r>
          </w:p>
        </w:tc>
      </w:tr>
      <w:tr w:rsidR="00210B6E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0446B6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</w:t>
            </w:r>
          </w:p>
        </w:tc>
      </w:tr>
      <w:tr w:rsidR="00210B6E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811B3C" w:rsidRDefault="000446B6" w:rsidP="000446B6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0,3183</w:t>
            </w:r>
          </w:p>
        </w:tc>
      </w:tr>
      <w:tr w:rsidR="00210B6E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811B3C" w:rsidRDefault="000446B6" w:rsidP="000446B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133221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543DF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543DF6" w:rsidRDefault="000446B6" w:rsidP="000446B6">
            <w:pPr>
              <w:pStyle w:val="PrformatHTML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Viande-poulet-biscuit…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336CD5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D99594" w:themeColor="accent2" w:themeTint="99"/>
          <w:u w:val="single"/>
          <w:lang w:bidi="ar-DZ"/>
        </w:rPr>
      </w:pPr>
      <w:r w:rsidRPr="00336CD5">
        <w:rPr>
          <w:rFonts w:asciiTheme="majorBidi" w:hAnsiTheme="majorBidi" w:cstheme="majorBidi"/>
          <w:b/>
          <w:bCs/>
          <w:color w:val="D99594" w:themeColor="accent2" w:themeTint="99"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  </w:t>
      </w: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BA5964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D604B8" w:rsidP="00F90D98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728</w:t>
            </w:r>
          </w:p>
        </w:tc>
      </w:tr>
      <w:tr w:rsidR="00BA5964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D604B8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84</w:t>
            </w:r>
          </w:p>
        </w:tc>
      </w:tr>
      <w:tr w:rsidR="00BA5964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A5964" w:rsidRPr="00334D8D" w:rsidRDefault="00D604B8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82</w:t>
            </w:r>
          </w:p>
        </w:tc>
      </w:tr>
      <w:tr w:rsidR="00BA5964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334D8D" w:rsidRDefault="00D604B8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01</w:t>
            </w:r>
          </w:p>
        </w:tc>
      </w:tr>
      <w:tr w:rsidR="00BA5964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5964" w:rsidRPr="00F2299C" w:rsidRDefault="00BA5964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A5964" w:rsidRPr="00334D8D" w:rsidRDefault="00D604B8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4773400,00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D604B8" w:rsidP="00D604B8">
            <w:pPr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           18000,00</w:t>
            </w:r>
          </w:p>
        </w:tc>
      </w:tr>
    </w:tbl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59"/>
        <w:gridCol w:w="4980"/>
      </w:tblGrid>
      <w:tr w:rsidR="00336CD5" w:rsidRPr="00336CD5" w:rsidTr="00F90D98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336CD5" w:rsidRDefault="00336CD5" w:rsidP="00F90D98">
            <w:pPr>
              <w:jc w:val="center"/>
              <w:rPr>
                <w:rFonts w:asciiTheme="majorBidi" w:hAnsiTheme="majorBidi" w:cstheme="majorBidi"/>
                <w:color w:val="D99594" w:themeColor="accent2" w:themeTint="99"/>
                <w:lang w:bidi="ar-DZ"/>
              </w:rPr>
            </w:pPr>
            <w:r w:rsidRPr="00336CD5">
              <w:rPr>
                <w:rFonts w:asciiTheme="majorBidi" w:hAnsiTheme="majorBidi" w:cstheme="majorBidi"/>
                <w:color w:val="D99594" w:themeColor="accent2" w:themeTint="99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F90D98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336CD5" w:rsidRDefault="00336CD5" w:rsidP="00F90D98">
            <w:pPr>
              <w:jc w:val="center"/>
              <w:rPr>
                <w:rFonts w:asciiTheme="majorBidi" w:hAnsiTheme="majorBidi" w:cstheme="majorBidi"/>
                <w:color w:val="D99594" w:themeColor="accent2" w:themeTint="99"/>
                <w:sz w:val="24"/>
                <w:szCs w:val="24"/>
                <w:lang w:bidi="ar-DZ"/>
              </w:rPr>
            </w:pPr>
            <w:r w:rsidRPr="00336CD5">
              <w:rPr>
                <w:rFonts w:asciiTheme="majorBidi" w:hAnsiTheme="majorBidi" w:cstheme="majorBidi"/>
                <w:color w:val="D99594" w:themeColor="accent2" w:themeTint="99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336CD5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color w:val="D99594" w:themeColor="accent2" w:themeTint="99"/>
                <w:sz w:val="24"/>
                <w:szCs w:val="24"/>
                <w:lang w:bidi="ar-DZ"/>
              </w:rPr>
            </w:pPr>
            <w:r w:rsidRPr="00336CD5">
              <w:rPr>
                <w:rFonts w:asciiTheme="majorBidi" w:hAnsiTheme="majorBidi" w:cstheme="majorBidi"/>
                <w:b/>
                <w:bCs/>
                <w:color w:val="D99594" w:themeColor="accent2" w:themeTint="99"/>
                <w:sz w:val="24"/>
                <w:szCs w:val="24"/>
                <w:lang w:bidi="ar-DZ"/>
              </w:rPr>
              <w:t>Pratiques commerciales</w:t>
            </w:r>
          </w:p>
        </w:tc>
      </w:tr>
      <w:tr w:rsidR="00336CD5" w:rsidRPr="006914DD" w:rsidTr="00F90D98">
        <w:trPr>
          <w:cnfStyle w:val="000000010000"/>
          <w:trHeight w:val="134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F3D5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5F5FA7">
            <w:pPr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publicité des prix et des tarifs</w:t>
            </w:r>
          </w:p>
        </w:tc>
      </w:tr>
      <w:tr w:rsidR="00336CD5" w:rsidRPr="006914DD" w:rsidTr="00F90D98">
        <w:trPr>
          <w:cnfStyle w:val="000000100000"/>
          <w:trHeight w:val="421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641A37" w:rsidRDefault="00336CD5" w:rsidP="00F90D98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F33356" w:rsidP="005F5FA7">
            <w:pPr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Défaut de 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modification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de registre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de commerce</w:t>
            </w:r>
          </w:p>
        </w:tc>
      </w:tr>
      <w:tr w:rsidR="00336CD5" w:rsidRPr="006914DD" w:rsidTr="00F90D98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641A37" w:rsidRDefault="00F33356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5F5FA7">
            <w:pPr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336CD5" w:rsidRPr="006914DD" w:rsidTr="00F90D98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641A37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d’innocuité des denrées alimentaires     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5F5FA7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facture</w:t>
            </w:r>
          </w:p>
        </w:tc>
      </w:tr>
      <w:tr w:rsidR="00336CD5" w:rsidRPr="006914DD" w:rsidTr="00F90D98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641A37" w:rsidRDefault="00336CD5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F3D5C" w:rsidRDefault="00336CD5" w:rsidP="005F5FA7">
            <w:pPr>
              <w:jc w:val="left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Pratique de prix illicites</w:t>
            </w:r>
          </w:p>
        </w:tc>
      </w:tr>
      <w:tr w:rsidR="00336CD5" w:rsidRPr="006914DD" w:rsidTr="00F90D98">
        <w:trPr>
          <w:cnfStyle w:val="000000100000"/>
          <w:trHeight w:val="130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641A37" w:rsidRDefault="00F33356" w:rsidP="0016049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Défaut de </w:t>
            </w:r>
            <w:r w:rsidR="0016049F">
              <w:rPr>
                <w:rStyle w:val="hps"/>
                <w:rFonts w:asciiTheme="majorBidi" w:hAnsiTheme="majorBidi" w:cstheme="majorBidi"/>
                <w:sz w:val="24"/>
                <w:szCs w:val="24"/>
              </w:rPr>
              <w:t>garantie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F2299C" w:rsidRDefault="00336CD5" w:rsidP="005F5FA7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36CD5" w:rsidRDefault="00336CD5" w:rsidP="005E4B8E">
      <w:pPr>
        <w:rPr>
          <w:rFonts w:asciiTheme="majorBidi" w:hAnsiTheme="majorBidi" w:cstheme="majorBidi"/>
          <w:lang w:bidi="ar-DZ"/>
        </w:rPr>
      </w:pPr>
    </w:p>
    <w:p w:rsidR="00336CD5" w:rsidRDefault="00336CD5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336CD5" w:rsidRDefault="00A5080D" w:rsidP="00BB5D1B">
            <w:pPr>
              <w:jc w:val="center"/>
              <w:rPr>
                <w:color w:val="D99594" w:themeColor="accent2" w:themeTint="99"/>
                <w:lang w:bidi="ar-DZ"/>
              </w:rPr>
            </w:pPr>
            <w:r w:rsidRPr="00336CD5">
              <w:rPr>
                <w:color w:val="D99594" w:themeColor="accent2" w:themeTint="99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336CD5" w:rsidRDefault="00A5080D" w:rsidP="00BB5D1B">
            <w:pPr>
              <w:jc w:val="center"/>
              <w:rPr>
                <w:color w:val="D99594" w:themeColor="accent2" w:themeTint="99"/>
                <w:sz w:val="28"/>
                <w:szCs w:val="28"/>
                <w:lang w:bidi="ar-DZ"/>
              </w:rPr>
            </w:pPr>
            <w:r w:rsidRPr="00336CD5">
              <w:rPr>
                <w:color w:val="D99594" w:themeColor="accent2" w:themeTint="99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336CD5" w:rsidRDefault="00A5080D" w:rsidP="00E552ED">
            <w:pPr>
              <w:jc w:val="center"/>
              <w:cnfStyle w:val="000000100000"/>
              <w:rPr>
                <w:b/>
                <w:bCs/>
                <w:color w:val="D99594" w:themeColor="accent2" w:themeTint="99"/>
                <w:sz w:val="28"/>
                <w:szCs w:val="28"/>
                <w:lang w:bidi="ar-DZ"/>
              </w:rPr>
            </w:pPr>
            <w:r w:rsidRPr="00336CD5">
              <w:rPr>
                <w:b/>
                <w:bCs/>
                <w:color w:val="D99594" w:themeColor="accent2" w:themeTint="99"/>
                <w:sz w:val="28"/>
                <w:szCs w:val="28"/>
                <w:lang w:bidi="ar-DZ"/>
              </w:rPr>
              <w:t>Commerce-</w:t>
            </w:r>
            <w:r w:rsidR="00E552ED" w:rsidRPr="00336CD5">
              <w:rPr>
                <w:b/>
                <w:bCs/>
                <w:color w:val="D99594" w:themeColor="accent2" w:themeTint="99"/>
                <w:sz w:val="28"/>
                <w:szCs w:val="28"/>
                <w:lang w:bidi="ar-DZ"/>
              </w:rPr>
              <w:t>Phytosanitaire</w:t>
            </w:r>
          </w:p>
        </w:tc>
      </w:tr>
      <w:tr w:rsidR="00A5080D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A653B" w:rsidRPr="00DB0893" w:rsidRDefault="00336CD5" w:rsidP="0016049F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</w:t>
            </w:r>
            <w:r w:rsidR="0016049F">
              <w:rPr>
                <w:sz w:val="24"/>
                <w:szCs w:val="24"/>
                <w:lang w:bidi="ar-DZ"/>
              </w:rPr>
              <w:t>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03</w:t>
            </w:r>
          </w:p>
        </w:tc>
      </w:tr>
      <w:tr w:rsidR="00A5080D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16049F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</w:tr>
      <w:tr w:rsidR="00A5080D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16049F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272CC3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 w:rsidR="000B4CC8" w:rsidRPr="00DB0893">
              <w:rPr>
                <w:b w:val="0"/>
                <w:bCs w:val="0"/>
                <w:sz w:val="24"/>
                <w:szCs w:val="24"/>
                <w:lang w:bidi="ar-DZ"/>
              </w:rPr>
              <w:t>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16049F" w:rsidP="004E69F5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14,4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</w:t>
            </w:r>
            <w:r w:rsidR="006817FE" w:rsidRPr="00DB0893">
              <w:rPr>
                <w:sz w:val="24"/>
                <w:szCs w:val="24"/>
                <w:lang w:bidi="ar-DZ"/>
              </w:rPr>
              <w:t xml:space="preserve"> </w:t>
            </w:r>
            <w:r w:rsidR="00E552ED" w:rsidRPr="00DB0893">
              <w:rPr>
                <w:sz w:val="24"/>
                <w:szCs w:val="24"/>
                <w:lang w:bidi="ar-DZ"/>
              </w:rPr>
              <w:t>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b w:val="0"/>
                <w:bCs w:val="0"/>
                <w:sz w:val="24"/>
                <w:szCs w:val="24"/>
                <w:lang w:bidi="ar-DZ"/>
              </w:rPr>
              <w:t>des saisis</w:t>
            </w: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16049F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12510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5F5F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sz w:val="24"/>
                <w:szCs w:val="24"/>
                <w:lang w:bidi="ar-DZ"/>
              </w:rPr>
              <w:t>des saisis</w:t>
            </w:r>
            <w:r w:rsidRPr="00DB0893">
              <w:rPr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336CD5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9F" w:rsidRDefault="00A2329F" w:rsidP="001D6568">
      <w:r>
        <w:separator/>
      </w:r>
    </w:p>
  </w:endnote>
  <w:endnote w:type="continuationSeparator" w:id="1">
    <w:p w:rsidR="00A2329F" w:rsidRDefault="00A2329F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9F" w:rsidRDefault="00A2329F" w:rsidP="001D6568">
      <w:r>
        <w:separator/>
      </w:r>
    </w:p>
  </w:footnote>
  <w:footnote w:type="continuationSeparator" w:id="1">
    <w:p w:rsidR="00A2329F" w:rsidRDefault="00A2329F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46B6"/>
    <w:rsid w:val="00051CC9"/>
    <w:rsid w:val="00066B32"/>
    <w:rsid w:val="00074B2B"/>
    <w:rsid w:val="00075698"/>
    <w:rsid w:val="000A4A2C"/>
    <w:rsid w:val="000A5298"/>
    <w:rsid w:val="000B4CC8"/>
    <w:rsid w:val="000B66D7"/>
    <w:rsid w:val="000C15C6"/>
    <w:rsid w:val="000D609C"/>
    <w:rsid w:val="000E3170"/>
    <w:rsid w:val="00105875"/>
    <w:rsid w:val="001167A3"/>
    <w:rsid w:val="00132818"/>
    <w:rsid w:val="00134525"/>
    <w:rsid w:val="001354A5"/>
    <w:rsid w:val="00140660"/>
    <w:rsid w:val="00141500"/>
    <w:rsid w:val="00150847"/>
    <w:rsid w:val="001516CB"/>
    <w:rsid w:val="0016049F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B0938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9769D"/>
    <w:rsid w:val="002A08C0"/>
    <w:rsid w:val="002A312E"/>
    <w:rsid w:val="002A653B"/>
    <w:rsid w:val="002B1E5C"/>
    <w:rsid w:val="002C085E"/>
    <w:rsid w:val="002D73BC"/>
    <w:rsid w:val="002E0F21"/>
    <w:rsid w:val="002E141D"/>
    <w:rsid w:val="002E2487"/>
    <w:rsid w:val="002F2A9F"/>
    <w:rsid w:val="003024F3"/>
    <w:rsid w:val="00312714"/>
    <w:rsid w:val="003142E9"/>
    <w:rsid w:val="00314421"/>
    <w:rsid w:val="00315E6C"/>
    <w:rsid w:val="00332A0E"/>
    <w:rsid w:val="00336CD5"/>
    <w:rsid w:val="00343FD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A37DD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2541"/>
    <w:rsid w:val="005D4553"/>
    <w:rsid w:val="005D7B23"/>
    <w:rsid w:val="005E4B8E"/>
    <w:rsid w:val="005E4F53"/>
    <w:rsid w:val="005F5FA7"/>
    <w:rsid w:val="00604407"/>
    <w:rsid w:val="00623A9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80319"/>
    <w:rsid w:val="006817FE"/>
    <w:rsid w:val="006914DD"/>
    <w:rsid w:val="006B155A"/>
    <w:rsid w:val="006C174D"/>
    <w:rsid w:val="006E11D8"/>
    <w:rsid w:val="006E55C0"/>
    <w:rsid w:val="006F1B25"/>
    <w:rsid w:val="006F2C46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4B47"/>
    <w:rsid w:val="00826B78"/>
    <w:rsid w:val="00842035"/>
    <w:rsid w:val="008519BB"/>
    <w:rsid w:val="008701B0"/>
    <w:rsid w:val="00875C11"/>
    <w:rsid w:val="008762F3"/>
    <w:rsid w:val="00885009"/>
    <w:rsid w:val="0089117F"/>
    <w:rsid w:val="00895FE6"/>
    <w:rsid w:val="008A1788"/>
    <w:rsid w:val="008A2F6C"/>
    <w:rsid w:val="008A3A6C"/>
    <w:rsid w:val="008B6D9D"/>
    <w:rsid w:val="008D751D"/>
    <w:rsid w:val="008E29F7"/>
    <w:rsid w:val="008E7B8D"/>
    <w:rsid w:val="008F11DC"/>
    <w:rsid w:val="00902A77"/>
    <w:rsid w:val="00921C96"/>
    <w:rsid w:val="00923AE7"/>
    <w:rsid w:val="00923EA0"/>
    <w:rsid w:val="00930CAF"/>
    <w:rsid w:val="00940976"/>
    <w:rsid w:val="009446DF"/>
    <w:rsid w:val="009601D7"/>
    <w:rsid w:val="00967F06"/>
    <w:rsid w:val="0098245D"/>
    <w:rsid w:val="009851A0"/>
    <w:rsid w:val="009A030C"/>
    <w:rsid w:val="009A573E"/>
    <w:rsid w:val="009A6A97"/>
    <w:rsid w:val="009A75B8"/>
    <w:rsid w:val="009B46AB"/>
    <w:rsid w:val="009C6D64"/>
    <w:rsid w:val="009D7D58"/>
    <w:rsid w:val="009D7FE0"/>
    <w:rsid w:val="009E3402"/>
    <w:rsid w:val="009F3D5C"/>
    <w:rsid w:val="009F6C1B"/>
    <w:rsid w:val="00A1369C"/>
    <w:rsid w:val="00A1724E"/>
    <w:rsid w:val="00A2329F"/>
    <w:rsid w:val="00A26BF2"/>
    <w:rsid w:val="00A3259E"/>
    <w:rsid w:val="00A330C5"/>
    <w:rsid w:val="00A5080D"/>
    <w:rsid w:val="00A56110"/>
    <w:rsid w:val="00A60B4C"/>
    <w:rsid w:val="00A60DA6"/>
    <w:rsid w:val="00A61C28"/>
    <w:rsid w:val="00A65B2A"/>
    <w:rsid w:val="00A65E64"/>
    <w:rsid w:val="00A76CC3"/>
    <w:rsid w:val="00A80601"/>
    <w:rsid w:val="00A86B8F"/>
    <w:rsid w:val="00AA2408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A35F0"/>
    <w:rsid w:val="00BA5964"/>
    <w:rsid w:val="00BB2895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604B8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F1D4A"/>
    <w:rsid w:val="00DF3041"/>
    <w:rsid w:val="00DF305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75D6B"/>
    <w:rsid w:val="00E82E89"/>
    <w:rsid w:val="00EA3A2A"/>
    <w:rsid w:val="00EA53B1"/>
    <w:rsid w:val="00EC1B51"/>
    <w:rsid w:val="00EC2AAD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3356"/>
    <w:rsid w:val="00F345D5"/>
    <w:rsid w:val="00F54D0E"/>
    <w:rsid w:val="00F60CC1"/>
    <w:rsid w:val="00F756AE"/>
    <w:rsid w:val="00F848A3"/>
    <w:rsid w:val="00F87B4D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baghdad</cp:lastModifiedBy>
  <cp:revision>503</cp:revision>
  <cp:lastPrinted>2015-03-02T09:24:00Z</cp:lastPrinted>
  <dcterms:created xsi:type="dcterms:W3CDTF">2013-02-26T10:00:00Z</dcterms:created>
  <dcterms:modified xsi:type="dcterms:W3CDTF">2016-08-02T10:00:00Z</dcterms:modified>
</cp:coreProperties>
</file>