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D8D" w:rsidRPr="00334D8D" w:rsidRDefault="00334D8D" w:rsidP="0009584D">
      <w:pPr>
        <w:bidi/>
        <w:spacing w:line="276" w:lineRule="auto"/>
        <w:ind w:left="66" w:right="-360"/>
        <w:jc w:val="center"/>
        <w:rPr>
          <w:rFonts w:asciiTheme="majorBidi" w:hAnsiTheme="majorBidi"/>
          <w:b/>
          <w:bCs/>
          <w:color w:val="FF0000"/>
          <w:sz w:val="20"/>
          <w:szCs w:val="20"/>
          <w:lang w:bidi="ar-DZ"/>
        </w:rPr>
      </w:pPr>
    </w:p>
    <w:p w:rsidR="00421D5D" w:rsidRPr="00E128DB" w:rsidRDefault="0009584D" w:rsidP="006E0706">
      <w:pPr>
        <w:bidi/>
        <w:spacing w:line="276" w:lineRule="auto"/>
        <w:ind w:left="66" w:right="-360"/>
        <w:jc w:val="center"/>
        <w:rPr>
          <w:rFonts w:asciiTheme="majorBidi" w:hAnsiTheme="majorBidi"/>
          <w:b/>
          <w:bCs/>
          <w:color w:val="948A54" w:themeColor="background2" w:themeShade="80"/>
          <w:sz w:val="36"/>
          <w:szCs w:val="36"/>
          <w:lang w:bidi="ar-DZ"/>
        </w:rPr>
      </w:pPr>
      <w:r w:rsidRPr="00E128DB">
        <w:rPr>
          <w:rFonts w:asciiTheme="majorBidi" w:hAnsiTheme="majorBidi"/>
          <w:b/>
          <w:bCs/>
          <w:color w:val="948A54" w:themeColor="background2" w:themeShade="80"/>
          <w:sz w:val="36"/>
          <w:szCs w:val="36"/>
          <w:rtl/>
          <w:lang w:bidi="ar-DZ"/>
        </w:rPr>
        <w:t>الحصيلة الإجمالية لنشاطات فرق المراقبة</w:t>
      </w:r>
      <w:r w:rsidRPr="00E128DB">
        <w:rPr>
          <w:rFonts w:asciiTheme="majorBidi" w:hAnsiTheme="majorBidi"/>
          <w:b/>
          <w:bCs/>
          <w:color w:val="948A54" w:themeColor="background2" w:themeShade="80"/>
          <w:sz w:val="36"/>
          <w:szCs w:val="36"/>
          <w:lang w:bidi="ar-DZ"/>
        </w:rPr>
        <w:t xml:space="preserve"> </w:t>
      </w:r>
      <w:r w:rsidRPr="00E128DB">
        <w:rPr>
          <w:rFonts w:asciiTheme="majorBidi" w:hAnsiTheme="majorBidi"/>
          <w:b/>
          <w:bCs/>
          <w:color w:val="948A54" w:themeColor="background2" w:themeShade="80"/>
          <w:sz w:val="36"/>
          <w:szCs w:val="36"/>
          <w:rtl/>
          <w:lang w:bidi="ar-DZ"/>
        </w:rPr>
        <w:t xml:space="preserve">لشهر </w:t>
      </w:r>
      <w:r w:rsidR="006E0706">
        <w:rPr>
          <w:rFonts w:asciiTheme="majorBidi" w:hAnsiTheme="majorBidi" w:hint="cs"/>
          <w:b/>
          <w:bCs/>
          <w:color w:val="948A54" w:themeColor="background2" w:themeShade="80"/>
          <w:sz w:val="36"/>
          <w:szCs w:val="36"/>
          <w:rtl/>
          <w:lang w:bidi="ar-DZ"/>
        </w:rPr>
        <w:t>جوان</w:t>
      </w:r>
      <w:r w:rsidRPr="00E128DB">
        <w:rPr>
          <w:rFonts w:asciiTheme="majorBidi" w:hAnsiTheme="majorBidi"/>
          <w:b/>
          <w:bCs/>
          <w:color w:val="948A54" w:themeColor="background2" w:themeShade="80"/>
          <w:sz w:val="36"/>
          <w:szCs w:val="36"/>
          <w:rtl/>
          <w:lang w:bidi="ar-DZ"/>
        </w:rPr>
        <w:t xml:space="preserve"> </w:t>
      </w:r>
      <w:r w:rsidR="00996850">
        <w:rPr>
          <w:rFonts w:asciiTheme="majorBidi" w:hAnsiTheme="majorBidi" w:hint="cs"/>
          <w:b/>
          <w:bCs/>
          <w:color w:val="948A54" w:themeColor="background2" w:themeShade="80"/>
          <w:sz w:val="36"/>
          <w:szCs w:val="36"/>
          <w:rtl/>
          <w:lang w:bidi="ar-DZ"/>
        </w:rPr>
        <w:t>2017</w:t>
      </w:r>
    </w:p>
    <w:p w:rsidR="00334D8D" w:rsidRPr="00C61A5F" w:rsidRDefault="00334D8D" w:rsidP="00334D8D">
      <w:pPr>
        <w:bidi/>
        <w:spacing w:line="276" w:lineRule="auto"/>
        <w:ind w:left="66" w:right="-360"/>
        <w:jc w:val="center"/>
        <w:rPr>
          <w:rFonts w:asciiTheme="majorBidi" w:hAnsiTheme="majorBidi"/>
          <w:b/>
          <w:bCs/>
          <w:color w:val="948A54" w:themeColor="background2" w:themeShade="80"/>
          <w:rtl/>
          <w:lang w:bidi="ar-DZ"/>
        </w:rPr>
      </w:pPr>
    </w:p>
    <w:p w:rsidR="00522CC7" w:rsidRPr="00E128DB" w:rsidRDefault="00B14A1A" w:rsidP="0009584D">
      <w:pPr>
        <w:bidi/>
        <w:spacing w:line="276" w:lineRule="auto"/>
        <w:ind w:left="66" w:right="-360" w:firstLine="643"/>
        <w:rPr>
          <w:rFonts w:asciiTheme="majorBidi" w:hAnsiTheme="majorBidi" w:cstheme="majorBidi"/>
          <w:b/>
          <w:bCs/>
          <w:color w:val="948A54" w:themeColor="background2" w:themeShade="80"/>
          <w:sz w:val="28"/>
          <w:szCs w:val="28"/>
          <w:u w:val="single"/>
          <w:lang w:bidi="ar-DZ"/>
        </w:rPr>
      </w:pPr>
      <w:r w:rsidRPr="00E128DB">
        <w:rPr>
          <w:rFonts w:asciiTheme="majorBidi" w:hAnsiTheme="majorBidi" w:cstheme="majorBidi" w:hint="cs"/>
          <w:b/>
          <w:bCs/>
          <w:color w:val="948A54" w:themeColor="background2" w:themeShade="80"/>
          <w:sz w:val="28"/>
          <w:szCs w:val="28"/>
          <w:u w:val="single"/>
          <w:rtl/>
          <w:lang w:bidi="ar-DZ"/>
        </w:rPr>
        <w:t xml:space="preserve">1/  </w:t>
      </w:r>
      <w:r w:rsidR="00471EA6" w:rsidRPr="00E128DB">
        <w:rPr>
          <w:rFonts w:asciiTheme="majorBidi" w:hAnsiTheme="majorBidi" w:cstheme="majorBidi" w:hint="cs"/>
          <w:b/>
          <w:bCs/>
          <w:color w:val="948A54" w:themeColor="background2" w:themeShade="80"/>
          <w:sz w:val="28"/>
          <w:szCs w:val="28"/>
          <w:u w:val="single"/>
          <w:rtl/>
          <w:lang w:bidi="ar-DZ"/>
        </w:rPr>
        <w:t>مراقبة النوعية</w:t>
      </w:r>
      <w:r w:rsidR="0063293A" w:rsidRPr="00E128DB">
        <w:rPr>
          <w:rFonts w:asciiTheme="majorBidi" w:hAnsiTheme="majorBidi" w:cstheme="majorBidi"/>
          <w:b/>
          <w:bCs/>
          <w:color w:val="948A54" w:themeColor="background2" w:themeShade="80"/>
          <w:sz w:val="28"/>
          <w:szCs w:val="28"/>
          <w:u w:val="single"/>
          <w:rtl/>
          <w:lang w:bidi="ar-DZ"/>
        </w:rPr>
        <w:t xml:space="preserve"> و قمع الغش </w:t>
      </w:r>
      <w:r w:rsidRPr="00E128DB">
        <w:rPr>
          <w:rFonts w:asciiTheme="majorBidi" w:hAnsiTheme="majorBidi" w:cstheme="majorBidi" w:hint="cs"/>
          <w:b/>
          <w:bCs/>
          <w:color w:val="948A54" w:themeColor="background2" w:themeShade="80"/>
          <w:sz w:val="28"/>
          <w:szCs w:val="28"/>
          <w:u w:val="single"/>
          <w:rtl/>
          <w:lang w:bidi="ar-DZ"/>
        </w:rPr>
        <w:t>:</w:t>
      </w:r>
    </w:p>
    <w:tbl>
      <w:tblPr>
        <w:tblStyle w:val="Grillecouleur-Accent1"/>
        <w:bidiVisual/>
        <w:tblW w:w="0" w:type="auto"/>
        <w:jc w:val="center"/>
        <w:tblInd w:w="-1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4"/>
        <w:gridCol w:w="5503"/>
      </w:tblGrid>
      <w:tr w:rsidR="00E37336" w:rsidRPr="0009584D" w:rsidTr="0009584D">
        <w:trPr>
          <w:cnfStyle w:val="100000000000"/>
          <w:trHeight w:val="369"/>
          <w:jc w:val="center"/>
        </w:trPr>
        <w:tc>
          <w:tcPr>
            <w:cnfStyle w:val="001000000000"/>
            <w:tcW w:w="3514" w:type="dxa"/>
            <w:shd w:val="clear" w:color="auto" w:fill="auto"/>
            <w:vAlign w:val="center"/>
          </w:tcPr>
          <w:p w:rsidR="00E37336" w:rsidRPr="00334D8D" w:rsidRDefault="00E37336" w:rsidP="0009584D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 w:hint="cs"/>
                <w:b w:val="0"/>
                <w:bCs w:val="0"/>
                <w:color w:val="auto"/>
                <w:sz w:val="24"/>
                <w:szCs w:val="24"/>
                <w:rtl/>
                <w:lang w:bidi="ar-DZ"/>
              </w:rPr>
              <w:t>عدد ا</w:t>
            </w:r>
            <w:r w:rsidRPr="00334D8D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rtl/>
                <w:lang w:bidi="ar-DZ"/>
              </w:rPr>
              <w:t>لتدخلات</w:t>
            </w:r>
          </w:p>
        </w:tc>
        <w:tc>
          <w:tcPr>
            <w:tcW w:w="5503" w:type="dxa"/>
            <w:shd w:val="clear" w:color="auto" w:fill="auto"/>
            <w:vAlign w:val="center"/>
          </w:tcPr>
          <w:p w:rsidR="00E37336" w:rsidRPr="00334D8D" w:rsidRDefault="006E0706" w:rsidP="005B3680">
            <w:pPr>
              <w:bidi/>
              <w:spacing w:line="276" w:lineRule="auto"/>
              <w:ind w:right="-360"/>
              <w:jc w:val="center"/>
              <w:cnfStyle w:val="100000000000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color w:val="auto"/>
                <w:sz w:val="24"/>
                <w:szCs w:val="24"/>
                <w:rtl/>
                <w:lang w:bidi="ar-DZ"/>
              </w:rPr>
              <w:t>923</w:t>
            </w:r>
          </w:p>
        </w:tc>
      </w:tr>
      <w:tr w:rsidR="00E37336" w:rsidRPr="0009584D" w:rsidTr="0009584D">
        <w:trPr>
          <w:cnfStyle w:val="000000100000"/>
          <w:trHeight w:val="362"/>
          <w:jc w:val="center"/>
        </w:trPr>
        <w:tc>
          <w:tcPr>
            <w:cnfStyle w:val="001000000000"/>
            <w:tcW w:w="3514" w:type="dxa"/>
            <w:shd w:val="clear" w:color="auto" w:fill="auto"/>
            <w:vAlign w:val="center"/>
          </w:tcPr>
          <w:p w:rsidR="00E37336" w:rsidRPr="00334D8D" w:rsidRDefault="00E37336" w:rsidP="0009584D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>عدد المخالفات</w:t>
            </w:r>
          </w:p>
        </w:tc>
        <w:tc>
          <w:tcPr>
            <w:tcW w:w="5503" w:type="dxa"/>
            <w:shd w:val="clear" w:color="auto" w:fill="auto"/>
            <w:vAlign w:val="center"/>
          </w:tcPr>
          <w:p w:rsidR="00E37336" w:rsidRPr="00334D8D" w:rsidRDefault="006E0706" w:rsidP="006E0706">
            <w:pPr>
              <w:bidi/>
              <w:spacing w:line="276" w:lineRule="auto"/>
              <w:ind w:right="-360"/>
              <w:jc w:val="center"/>
              <w:cnfStyle w:val="000000100000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bidi="ar-DZ"/>
              </w:rPr>
              <w:t>125</w:t>
            </w:r>
          </w:p>
        </w:tc>
      </w:tr>
      <w:tr w:rsidR="00E37336" w:rsidRPr="0009584D" w:rsidTr="0009584D">
        <w:trPr>
          <w:trHeight w:val="339"/>
          <w:jc w:val="center"/>
        </w:trPr>
        <w:tc>
          <w:tcPr>
            <w:cnfStyle w:val="001000000000"/>
            <w:tcW w:w="3514" w:type="dxa"/>
            <w:shd w:val="clear" w:color="auto" w:fill="auto"/>
            <w:vAlign w:val="center"/>
          </w:tcPr>
          <w:p w:rsidR="00E37336" w:rsidRPr="00334D8D" w:rsidRDefault="00E37336" w:rsidP="0009584D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>عدد المحاضر</w:t>
            </w:r>
          </w:p>
        </w:tc>
        <w:tc>
          <w:tcPr>
            <w:tcW w:w="5503" w:type="dxa"/>
            <w:shd w:val="clear" w:color="auto" w:fill="auto"/>
            <w:vAlign w:val="center"/>
          </w:tcPr>
          <w:p w:rsidR="00E37336" w:rsidRPr="00334D8D" w:rsidRDefault="006E0706" w:rsidP="00442A2F">
            <w:pPr>
              <w:bidi/>
              <w:spacing w:line="276" w:lineRule="auto"/>
              <w:ind w:right="-360"/>
              <w:jc w:val="center"/>
              <w:cnfStyle w:val="000000000000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bidi="ar-DZ"/>
              </w:rPr>
              <w:t>128</w:t>
            </w:r>
          </w:p>
        </w:tc>
      </w:tr>
      <w:tr w:rsidR="00E37336" w:rsidRPr="0009584D" w:rsidTr="0009584D">
        <w:trPr>
          <w:cnfStyle w:val="000000100000"/>
          <w:trHeight w:val="217"/>
          <w:jc w:val="center"/>
        </w:trPr>
        <w:tc>
          <w:tcPr>
            <w:cnfStyle w:val="001000000000"/>
            <w:tcW w:w="3514" w:type="dxa"/>
            <w:shd w:val="clear" w:color="auto" w:fill="auto"/>
            <w:vAlign w:val="center"/>
          </w:tcPr>
          <w:p w:rsidR="00E37336" w:rsidRPr="00334D8D" w:rsidRDefault="00E37336" w:rsidP="0009584D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>عدد قرارات الغلق</w:t>
            </w:r>
          </w:p>
        </w:tc>
        <w:tc>
          <w:tcPr>
            <w:tcW w:w="5503" w:type="dxa"/>
            <w:shd w:val="clear" w:color="auto" w:fill="auto"/>
            <w:vAlign w:val="center"/>
          </w:tcPr>
          <w:p w:rsidR="00E37336" w:rsidRPr="00334D8D" w:rsidRDefault="006E0706" w:rsidP="00442A2F">
            <w:pPr>
              <w:bidi/>
              <w:spacing w:line="276" w:lineRule="auto"/>
              <w:ind w:right="-360"/>
              <w:jc w:val="center"/>
              <w:cnfStyle w:val="000000100000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bidi="ar-DZ"/>
              </w:rPr>
              <w:t>04</w:t>
            </w:r>
          </w:p>
        </w:tc>
      </w:tr>
      <w:tr w:rsidR="00E37336" w:rsidRPr="0009584D" w:rsidTr="0009584D">
        <w:trPr>
          <w:trHeight w:val="196"/>
          <w:jc w:val="center"/>
        </w:trPr>
        <w:tc>
          <w:tcPr>
            <w:cnfStyle w:val="001000000000"/>
            <w:tcW w:w="3514" w:type="dxa"/>
            <w:shd w:val="clear" w:color="auto" w:fill="auto"/>
            <w:vAlign w:val="center"/>
          </w:tcPr>
          <w:p w:rsidR="00E37336" w:rsidRPr="00334D8D" w:rsidRDefault="00E37336" w:rsidP="0009584D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 xml:space="preserve">عدد العينات </w:t>
            </w:r>
            <w:r w:rsidRPr="00334D8D"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bidi="ar-DZ"/>
              </w:rPr>
              <w:t>المقتطعة</w:t>
            </w:r>
          </w:p>
        </w:tc>
        <w:tc>
          <w:tcPr>
            <w:tcW w:w="5503" w:type="dxa"/>
            <w:shd w:val="clear" w:color="auto" w:fill="auto"/>
            <w:vAlign w:val="center"/>
          </w:tcPr>
          <w:p w:rsidR="00E37336" w:rsidRPr="00334D8D" w:rsidRDefault="006E0706" w:rsidP="00442A2F">
            <w:pPr>
              <w:bidi/>
              <w:spacing w:line="276" w:lineRule="auto"/>
              <w:ind w:right="-360"/>
              <w:jc w:val="center"/>
              <w:cnfStyle w:val="000000000000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bidi="ar-DZ"/>
              </w:rPr>
              <w:t>42</w:t>
            </w:r>
          </w:p>
        </w:tc>
      </w:tr>
      <w:tr w:rsidR="000B0B34" w:rsidRPr="0009584D" w:rsidTr="0009584D">
        <w:trPr>
          <w:cnfStyle w:val="000000100000"/>
          <w:trHeight w:val="311"/>
          <w:jc w:val="center"/>
        </w:trPr>
        <w:tc>
          <w:tcPr>
            <w:cnfStyle w:val="001000000000"/>
            <w:tcW w:w="3514" w:type="dxa"/>
            <w:shd w:val="clear" w:color="auto" w:fill="auto"/>
            <w:vAlign w:val="center"/>
          </w:tcPr>
          <w:p w:rsidR="000B0B34" w:rsidRPr="00334D8D" w:rsidRDefault="000B0B34" w:rsidP="003406CC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>كمية المحجوزات (</w:t>
            </w:r>
            <w:r w:rsidR="003406CC"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bidi="ar-DZ"/>
              </w:rPr>
              <w:t>طن</w:t>
            </w:r>
            <w:r w:rsidRPr="00334D8D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>)</w:t>
            </w:r>
          </w:p>
        </w:tc>
        <w:tc>
          <w:tcPr>
            <w:tcW w:w="5503" w:type="dxa"/>
            <w:shd w:val="clear" w:color="auto" w:fill="auto"/>
            <w:vAlign w:val="center"/>
          </w:tcPr>
          <w:p w:rsidR="000B0B34" w:rsidRPr="00811B3C" w:rsidRDefault="006E0706" w:rsidP="003406CC">
            <w:pPr>
              <w:tabs>
                <w:tab w:val="right" w:pos="3577"/>
              </w:tabs>
              <w:bidi/>
              <w:jc w:val="center"/>
              <w:cnfStyle w:val="000000100000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bidi="ar-DZ"/>
              </w:rPr>
              <w:t>0,307365</w:t>
            </w:r>
          </w:p>
        </w:tc>
      </w:tr>
      <w:tr w:rsidR="00D45561" w:rsidRPr="0009584D" w:rsidTr="0009584D">
        <w:trPr>
          <w:trHeight w:val="359"/>
          <w:jc w:val="center"/>
        </w:trPr>
        <w:tc>
          <w:tcPr>
            <w:cnfStyle w:val="001000000000"/>
            <w:tcW w:w="3514" w:type="dxa"/>
            <w:shd w:val="clear" w:color="auto" w:fill="auto"/>
            <w:vAlign w:val="center"/>
          </w:tcPr>
          <w:p w:rsidR="00D45561" w:rsidRPr="00334D8D" w:rsidRDefault="00D45561" w:rsidP="0009584D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>القيمة المالية للمحجوزات (دج)</w:t>
            </w:r>
          </w:p>
        </w:tc>
        <w:tc>
          <w:tcPr>
            <w:tcW w:w="5503" w:type="dxa"/>
            <w:shd w:val="clear" w:color="auto" w:fill="auto"/>
            <w:vAlign w:val="center"/>
          </w:tcPr>
          <w:p w:rsidR="00D45561" w:rsidRPr="00811B3C" w:rsidRDefault="006E0706" w:rsidP="003C7900">
            <w:pPr>
              <w:tabs>
                <w:tab w:val="right" w:pos="3577"/>
              </w:tabs>
              <w:bidi/>
              <w:jc w:val="center"/>
              <w:cnfStyle w:val="000000000000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bidi="ar-DZ"/>
              </w:rPr>
              <w:t>156285</w:t>
            </w:r>
          </w:p>
        </w:tc>
      </w:tr>
      <w:tr w:rsidR="00D45561" w:rsidRPr="0009584D" w:rsidTr="004C6F99">
        <w:trPr>
          <w:cnfStyle w:val="000000100000"/>
          <w:trHeight w:val="349"/>
          <w:jc w:val="center"/>
        </w:trPr>
        <w:tc>
          <w:tcPr>
            <w:cnfStyle w:val="001000000000"/>
            <w:tcW w:w="3514" w:type="dxa"/>
            <w:shd w:val="clear" w:color="auto" w:fill="auto"/>
            <w:vAlign w:val="center"/>
          </w:tcPr>
          <w:p w:rsidR="00D45561" w:rsidRPr="00334D8D" w:rsidRDefault="00D45561" w:rsidP="0009584D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>أهم المحجوزات</w:t>
            </w:r>
          </w:p>
        </w:tc>
        <w:tc>
          <w:tcPr>
            <w:tcW w:w="5503" w:type="dxa"/>
            <w:shd w:val="clear" w:color="auto" w:fill="auto"/>
            <w:vAlign w:val="center"/>
          </w:tcPr>
          <w:p w:rsidR="00D45561" w:rsidRPr="00E417F7" w:rsidRDefault="00BF0E0C" w:rsidP="00F908F0">
            <w:pPr>
              <w:bidi/>
              <w:spacing w:line="276" w:lineRule="auto"/>
              <w:ind w:right="-360"/>
              <w:jc w:val="center"/>
              <w:cnfStyle w:val="000000100000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val="es-AR" w:bidi="ar-DZ"/>
              </w:rPr>
            </w:pPr>
            <w:r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val="es-AR" w:bidi="ar-DZ"/>
              </w:rPr>
              <w:t>لحم أحمر</w:t>
            </w:r>
            <w:r w:rsidR="00E417F7"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val="es-AR" w:bidi="ar-DZ"/>
              </w:rPr>
              <w:t xml:space="preserve"> </w:t>
            </w:r>
            <w:r w:rsidR="00E417F7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val="es-AR" w:bidi="ar-DZ"/>
              </w:rPr>
              <w:t>–</w:t>
            </w:r>
            <w:r w:rsidR="00E417F7"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val="es-AR" w:bidi="ar-DZ"/>
              </w:rPr>
              <w:t xml:space="preserve"> ياغورت </w:t>
            </w:r>
            <w:r w:rsidR="00E417F7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val="es-AR" w:bidi="ar-DZ"/>
              </w:rPr>
              <w:t>–</w:t>
            </w:r>
            <w:r w:rsidR="00E417F7"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val="es-AR" w:bidi="ar-DZ"/>
              </w:rPr>
              <w:t xml:space="preserve"> لحم مرحي </w:t>
            </w:r>
            <w:r w:rsidR="00E417F7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val="es-AR" w:bidi="ar-DZ"/>
              </w:rPr>
              <w:t>–</w:t>
            </w:r>
            <w:r w:rsidR="00E417F7"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val="es-AR" w:bidi="ar-DZ"/>
              </w:rPr>
              <w:t xml:space="preserve"> دجاج </w:t>
            </w:r>
            <w:r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val="es-AR" w:bidi="ar-DZ"/>
              </w:rPr>
              <w:t>- توابل</w:t>
            </w:r>
          </w:p>
        </w:tc>
      </w:tr>
    </w:tbl>
    <w:p w:rsidR="0090716C" w:rsidRPr="00E128DB" w:rsidRDefault="000B0B34" w:rsidP="0090716C">
      <w:pPr>
        <w:spacing w:line="360" w:lineRule="auto"/>
        <w:jc w:val="right"/>
        <w:rPr>
          <w:rFonts w:asciiTheme="majorBidi" w:hAnsiTheme="majorBidi" w:cstheme="majorBidi"/>
          <w:color w:val="948A54" w:themeColor="background2" w:themeShade="80"/>
          <w:sz w:val="28"/>
          <w:szCs w:val="28"/>
          <w:rtl/>
          <w:lang w:bidi="ar-DZ"/>
        </w:rPr>
      </w:pPr>
      <w:r>
        <w:rPr>
          <w:rFonts w:cs="Arabic Transparent" w:hint="cs"/>
          <w:b/>
          <w:bCs/>
          <w:sz w:val="32"/>
          <w:szCs w:val="32"/>
          <w:rtl/>
          <w:lang w:bidi="ar-DZ"/>
        </w:rPr>
        <w:t xml:space="preserve"> </w:t>
      </w:r>
    </w:p>
    <w:p w:rsidR="00522CC7" w:rsidRPr="00334D8D" w:rsidRDefault="00FD5A29" w:rsidP="0009584D">
      <w:pPr>
        <w:bidi/>
        <w:spacing w:line="276" w:lineRule="auto"/>
        <w:ind w:left="66" w:right="-360" w:firstLine="643"/>
        <w:jc w:val="both"/>
        <w:rPr>
          <w:rFonts w:asciiTheme="majorBidi" w:hAnsiTheme="majorBidi" w:cstheme="majorBidi"/>
          <w:b/>
          <w:bCs/>
          <w:color w:val="215868" w:themeColor="accent5" w:themeShade="80"/>
          <w:sz w:val="28"/>
          <w:szCs w:val="28"/>
          <w:u w:val="single"/>
          <w:lang w:bidi="ar-DZ"/>
        </w:rPr>
      </w:pPr>
      <w:r w:rsidRPr="00E128DB">
        <w:rPr>
          <w:rFonts w:asciiTheme="majorBidi" w:hAnsiTheme="majorBidi" w:cstheme="majorBidi"/>
          <w:b/>
          <w:bCs/>
          <w:color w:val="948A54" w:themeColor="background2" w:themeShade="80"/>
          <w:sz w:val="28"/>
          <w:szCs w:val="28"/>
          <w:u w:val="single"/>
          <w:rtl/>
          <w:lang w:bidi="ar-DZ"/>
        </w:rPr>
        <w:t xml:space="preserve">2/ </w:t>
      </w:r>
      <w:r w:rsidR="00471EA6" w:rsidRPr="00E128DB">
        <w:rPr>
          <w:rFonts w:asciiTheme="majorBidi" w:hAnsiTheme="majorBidi" w:cstheme="majorBidi" w:hint="cs"/>
          <w:b/>
          <w:bCs/>
          <w:color w:val="948A54" w:themeColor="background2" w:themeShade="80"/>
          <w:sz w:val="28"/>
          <w:szCs w:val="28"/>
          <w:u w:val="single"/>
          <w:rtl/>
          <w:lang w:bidi="ar-DZ"/>
        </w:rPr>
        <w:t>مراقبة</w:t>
      </w:r>
      <w:r w:rsidRPr="00E128DB">
        <w:rPr>
          <w:rFonts w:asciiTheme="majorBidi" w:hAnsiTheme="majorBidi" w:cstheme="majorBidi"/>
          <w:b/>
          <w:bCs/>
          <w:color w:val="948A54" w:themeColor="background2" w:themeShade="80"/>
          <w:sz w:val="28"/>
          <w:szCs w:val="28"/>
          <w:u w:val="single"/>
          <w:rtl/>
          <w:lang w:bidi="ar-DZ"/>
        </w:rPr>
        <w:t xml:space="preserve"> الممارسات التجارية و المضادة للمنافسة:</w:t>
      </w:r>
      <w:r w:rsidR="008A1915" w:rsidRPr="00E128DB">
        <w:rPr>
          <w:rFonts w:asciiTheme="majorBidi" w:hAnsiTheme="majorBidi" w:cstheme="majorBidi" w:hint="cs"/>
          <w:b/>
          <w:bCs/>
          <w:color w:val="948A54" w:themeColor="background2" w:themeShade="80"/>
          <w:sz w:val="28"/>
          <w:szCs w:val="28"/>
          <w:u w:val="single"/>
          <w:rtl/>
          <w:lang w:bidi="ar-DZ"/>
        </w:rPr>
        <w:t xml:space="preserve">  </w:t>
      </w:r>
      <w:r w:rsidR="008A1915">
        <w:rPr>
          <w:rFonts w:asciiTheme="majorBidi" w:hAnsiTheme="majorBidi" w:cstheme="majorBidi" w:hint="cs"/>
          <w:b/>
          <w:bCs/>
          <w:color w:val="215868" w:themeColor="accent5" w:themeShade="80"/>
          <w:sz w:val="28"/>
          <w:szCs w:val="28"/>
          <w:u w:val="single"/>
          <w:rtl/>
          <w:lang w:bidi="ar-DZ"/>
        </w:rPr>
        <w:t xml:space="preserve">                </w:t>
      </w:r>
      <w:r w:rsidR="000B0B34" w:rsidRPr="00334D8D">
        <w:rPr>
          <w:rFonts w:asciiTheme="majorBidi" w:hAnsiTheme="majorBidi" w:cstheme="majorBidi" w:hint="cs"/>
          <w:b/>
          <w:bCs/>
          <w:color w:val="215868" w:themeColor="accent5" w:themeShade="80"/>
          <w:sz w:val="28"/>
          <w:szCs w:val="28"/>
          <w:u w:val="single"/>
          <w:rtl/>
          <w:lang w:bidi="ar-DZ"/>
        </w:rPr>
        <w:t xml:space="preserve">  </w:t>
      </w:r>
    </w:p>
    <w:tbl>
      <w:tblPr>
        <w:tblStyle w:val="Grillecouleur-Accent1"/>
        <w:bidiVisual/>
        <w:tblW w:w="9090" w:type="dxa"/>
        <w:jc w:val="center"/>
        <w:tblInd w:w="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7"/>
        <w:gridCol w:w="5113"/>
      </w:tblGrid>
      <w:tr w:rsidR="002B644D" w:rsidRPr="00522CC7" w:rsidTr="002B644D">
        <w:trPr>
          <w:cnfStyle w:val="100000000000"/>
          <w:trHeight w:val="489"/>
          <w:jc w:val="center"/>
        </w:trPr>
        <w:tc>
          <w:tcPr>
            <w:cnfStyle w:val="001000000000"/>
            <w:tcW w:w="3977" w:type="dxa"/>
            <w:shd w:val="clear" w:color="auto" w:fill="auto"/>
            <w:vAlign w:val="center"/>
          </w:tcPr>
          <w:p w:rsidR="002B644D" w:rsidRPr="00334D8D" w:rsidRDefault="002B644D" w:rsidP="0009584D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 w:hint="cs"/>
                <w:b w:val="0"/>
                <w:bCs w:val="0"/>
                <w:color w:val="auto"/>
                <w:sz w:val="24"/>
                <w:szCs w:val="24"/>
                <w:rtl/>
                <w:lang w:bidi="ar-DZ"/>
              </w:rPr>
              <w:t>عدد ا</w:t>
            </w:r>
            <w:r w:rsidRPr="00334D8D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rtl/>
                <w:lang w:bidi="ar-DZ"/>
              </w:rPr>
              <w:t>لتدخلات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2B644D" w:rsidRPr="00334D8D" w:rsidRDefault="002B644D" w:rsidP="00D00D69">
            <w:pPr>
              <w:bidi/>
              <w:spacing w:line="276" w:lineRule="auto"/>
              <w:ind w:right="-360"/>
              <w:jc w:val="center"/>
              <w:cnfStyle w:val="100000000000"/>
              <w:rPr>
                <w:rFonts w:asciiTheme="majorBidi" w:hAnsiTheme="majorBidi" w:cstheme="majorBidi"/>
                <w:b w:val="0"/>
                <w:bCs w:val="0"/>
                <w:color w:val="auto"/>
                <w:rtl/>
                <w:lang w:bidi="ar-DZ"/>
              </w:rPr>
            </w:pPr>
            <w:r>
              <w:rPr>
                <w:rFonts w:asciiTheme="majorBidi" w:hAnsiTheme="majorBidi" w:cstheme="majorBidi"/>
                <w:b w:val="0"/>
                <w:bCs w:val="0"/>
                <w:color w:val="auto"/>
                <w:lang w:bidi="ar-DZ"/>
              </w:rPr>
              <w:t>1114</w:t>
            </w:r>
          </w:p>
        </w:tc>
      </w:tr>
      <w:tr w:rsidR="002B644D" w:rsidRPr="00522CC7" w:rsidTr="002B644D">
        <w:trPr>
          <w:cnfStyle w:val="000000100000"/>
          <w:trHeight w:val="77"/>
          <w:jc w:val="center"/>
        </w:trPr>
        <w:tc>
          <w:tcPr>
            <w:cnfStyle w:val="001000000000"/>
            <w:tcW w:w="3977" w:type="dxa"/>
            <w:shd w:val="clear" w:color="auto" w:fill="auto"/>
            <w:vAlign w:val="center"/>
          </w:tcPr>
          <w:p w:rsidR="002B644D" w:rsidRPr="00334D8D" w:rsidRDefault="002B644D" w:rsidP="0009584D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>عدد المخالفات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2B644D" w:rsidRPr="00334D8D" w:rsidRDefault="002B644D" w:rsidP="00D00D69">
            <w:pPr>
              <w:bidi/>
              <w:spacing w:line="276" w:lineRule="auto"/>
              <w:ind w:right="-360"/>
              <w:jc w:val="center"/>
              <w:cnfStyle w:val="000000100000"/>
              <w:rPr>
                <w:rFonts w:asciiTheme="majorBidi" w:hAnsiTheme="majorBidi" w:cstheme="majorBidi"/>
                <w:color w:val="auto"/>
                <w:rtl/>
                <w:lang w:bidi="ar-DZ"/>
              </w:rPr>
            </w:pPr>
            <w:r>
              <w:rPr>
                <w:rFonts w:asciiTheme="majorBidi" w:hAnsiTheme="majorBidi" w:cstheme="majorBidi"/>
                <w:color w:val="auto"/>
                <w:lang w:bidi="ar-DZ"/>
              </w:rPr>
              <w:t>166</w:t>
            </w:r>
          </w:p>
        </w:tc>
      </w:tr>
      <w:tr w:rsidR="002B644D" w:rsidRPr="00522CC7" w:rsidTr="002B644D">
        <w:trPr>
          <w:trHeight w:val="211"/>
          <w:jc w:val="center"/>
        </w:trPr>
        <w:tc>
          <w:tcPr>
            <w:cnfStyle w:val="001000000000"/>
            <w:tcW w:w="3977" w:type="dxa"/>
            <w:shd w:val="clear" w:color="auto" w:fill="auto"/>
            <w:vAlign w:val="center"/>
          </w:tcPr>
          <w:p w:rsidR="002B644D" w:rsidRPr="00334D8D" w:rsidRDefault="002B644D" w:rsidP="0009584D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>عدد المحاضر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2B644D" w:rsidRPr="00334D8D" w:rsidRDefault="002B644D" w:rsidP="00D00D69">
            <w:pPr>
              <w:bidi/>
              <w:spacing w:line="276" w:lineRule="auto"/>
              <w:ind w:right="-360"/>
              <w:jc w:val="center"/>
              <w:cnfStyle w:val="000000000000"/>
              <w:rPr>
                <w:rFonts w:asciiTheme="majorBidi" w:hAnsiTheme="majorBidi" w:cstheme="majorBidi"/>
                <w:color w:val="auto"/>
                <w:rtl/>
                <w:lang w:bidi="ar-DZ"/>
              </w:rPr>
            </w:pPr>
            <w:r>
              <w:rPr>
                <w:rFonts w:asciiTheme="majorBidi" w:hAnsiTheme="majorBidi" w:cstheme="majorBidi"/>
                <w:color w:val="auto"/>
                <w:lang w:bidi="ar-DZ"/>
              </w:rPr>
              <w:t>161</w:t>
            </w:r>
          </w:p>
        </w:tc>
      </w:tr>
      <w:tr w:rsidR="002B644D" w:rsidRPr="00522CC7" w:rsidTr="002B644D">
        <w:trPr>
          <w:cnfStyle w:val="000000100000"/>
          <w:trHeight w:val="118"/>
          <w:jc w:val="center"/>
        </w:trPr>
        <w:tc>
          <w:tcPr>
            <w:cnfStyle w:val="001000000000"/>
            <w:tcW w:w="3977" w:type="dxa"/>
            <w:shd w:val="clear" w:color="auto" w:fill="auto"/>
            <w:vAlign w:val="center"/>
          </w:tcPr>
          <w:p w:rsidR="002B644D" w:rsidRPr="00334D8D" w:rsidRDefault="002B644D" w:rsidP="0009584D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>عدد قرارات الغلق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2B644D" w:rsidRPr="00334D8D" w:rsidRDefault="002B644D" w:rsidP="00D00D69">
            <w:pPr>
              <w:bidi/>
              <w:spacing w:line="276" w:lineRule="auto"/>
              <w:ind w:right="-360"/>
              <w:jc w:val="center"/>
              <w:cnfStyle w:val="000000100000"/>
              <w:rPr>
                <w:rFonts w:asciiTheme="majorBidi" w:hAnsiTheme="majorBidi" w:cstheme="majorBidi"/>
                <w:color w:val="auto"/>
                <w:rtl/>
                <w:lang w:bidi="ar-DZ"/>
              </w:rPr>
            </w:pPr>
            <w:r>
              <w:rPr>
                <w:rFonts w:asciiTheme="majorBidi" w:hAnsiTheme="majorBidi" w:cstheme="majorBidi"/>
                <w:color w:val="auto"/>
                <w:lang w:bidi="ar-DZ"/>
              </w:rPr>
              <w:t>07</w:t>
            </w:r>
          </w:p>
        </w:tc>
      </w:tr>
      <w:tr w:rsidR="002B644D" w:rsidRPr="00522CC7" w:rsidTr="002B644D">
        <w:trPr>
          <w:trHeight w:val="308"/>
          <w:jc w:val="center"/>
        </w:trPr>
        <w:tc>
          <w:tcPr>
            <w:cnfStyle w:val="001000000000"/>
            <w:tcW w:w="3977" w:type="dxa"/>
            <w:shd w:val="clear" w:color="auto" w:fill="auto"/>
            <w:vAlign w:val="center"/>
          </w:tcPr>
          <w:p w:rsidR="002B644D" w:rsidRPr="00334D8D" w:rsidRDefault="002B644D" w:rsidP="0009584D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>مبلغ عدم الفوترة المكتشف (دج)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2B644D" w:rsidRPr="00334D8D" w:rsidRDefault="002B644D" w:rsidP="00D00D69">
            <w:pPr>
              <w:bidi/>
              <w:spacing w:line="276" w:lineRule="auto"/>
              <w:ind w:right="-360"/>
              <w:jc w:val="center"/>
              <w:cnfStyle w:val="000000000000"/>
              <w:rPr>
                <w:rFonts w:asciiTheme="majorBidi" w:hAnsiTheme="majorBidi" w:cstheme="majorBidi"/>
                <w:color w:val="auto"/>
                <w:rtl/>
                <w:lang w:bidi="ar-DZ"/>
              </w:rPr>
            </w:pPr>
            <w:r>
              <w:rPr>
                <w:rFonts w:asciiTheme="majorBidi" w:hAnsiTheme="majorBidi" w:cstheme="majorBidi"/>
                <w:color w:val="auto"/>
                <w:lang w:bidi="ar-DZ"/>
              </w:rPr>
              <w:t>912.000.00</w:t>
            </w:r>
          </w:p>
        </w:tc>
      </w:tr>
      <w:tr w:rsidR="002B644D" w:rsidRPr="00522CC7" w:rsidTr="002B644D">
        <w:trPr>
          <w:cnfStyle w:val="000000100000"/>
          <w:trHeight w:val="199"/>
          <w:jc w:val="center"/>
        </w:trPr>
        <w:tc>
          <w:tcPr>
            <w:cnfStyle w:val="001000000000"/>
            <w:tcW w:w="3977" w:type="dxa"/>
            <w:shd w:val="clear" w:color="auto" w:fill="auto"/>
            <w:vAlign w:val="center"/>
          </w:tcPr>
          <w:p w:rsidR="002B644D" w:rsidRPr="00334D8D" w:rsidRDefault="002B644D" w:rsidP="0009584D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>مبلغ الربح غير الشرعي (دج)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2B644D" w:rsidRPr="00334D8D" w:rsidRDefault="002B644D" w:rsidP="00D00D69">
            <w:pPr>
              <w:bidi/>
              <w:jc w:val="center"/>
              <w:cnfStyle w:val="000000100000"/>
              <w:rPr>
                <w:rFonts w:asciiTheme="majorBidi" w:hAnsiTheme="majorBidi" w:cstheme="majorBidi"/>
                <w:color w:val="auto"/>
                <w:rtl/>
                <w:lang w:bidi="ar-DZ"/>
              </w:rPr>
            </w:pPr>
            <w:r>
              <w:rPr>
                <w:rFonts w:asciiTheme="majorBidi" w:hAnsiTheme="majorBidi" w:cstheme="majorBidi"/>
                <w:color w:val="auto"/>
                <w:lang w:bidi="ar-DZ"/>
              </w:rPr>
              <w:t>25000.00</w:t>
            </w:r>
          </w:p>
        </w:tc>
      </w:tr>
    </w:tbl>
    <w:p w:rsidR="00945896" w:rsidRDefault="00FD5A29" w:rsidP="0009584D">
      <w:pPr>
        <w:bidi/>
        <w:spacing w:line="276" w:lineRule="auto"/>
        <w:ind w:left="66" w:right="-360"/>
        <w:jc w:val="both"/>
        <w:rPr>
          <w:rFonts w:cs="Arabic Transparent"/>
          <w:b/>
          <w:bCs/>
          <w:sz w:val="32"/>
          <w:szCs w:val="32"/>
          <w:rtl/>
        </w:rPr>
      </w:pPr>
      <w:r>
        <w:rPr>
          <w:rFonts w:cs="Arabic Transparent" w:hint="cs"/>
          <w:b/>
          <w:bCs/>
          <w:sz w:val="32"/>
          <w:szCs w:val="32"/>
          <w:rtl/>
          <w:lang w:bidi="ar-DZ"/>
        </w:rPr>
        <w:t xml:space="preserve"> </w:t>
      </w:r>
      <w:r w:rsidRPr="00E56E31">
        <w:rPr>
          <w:rFonts w:cs="Arabic Transparent" w:hint="cs"/>
          <w:b/>
          <w:bCs/>
          <w:sz w:val="32"/>
          <w:szCs w:val="32"/>
          <w:rtl/>
        </w:rPr>
        <w:t xml:space="preserve">   </w:t>
      </w:r>
      <w:r w:rsidR="000B0B34" w:rsidRPr="00E56E31">
        <w:rPr>
          <w:rFonts w:cs="Arabic Transparent" w:hint="cs"/>
          <w:b/>
          <w:bCs/>
          <w:sz w:val="32"/>
          <w:szCs w:val="32"/>
          <w:rtl/>
        </w:rPr>
        <w:t xml:space="preserve">       </w:t>
      </w:r>
    </w:p>
    <w:tbl>
      <w:tblPr>
        <w:tblStyle w:val="Grilledutableau"/>
        <w:bidiVisual/>
        <w:tblW w:w="0" w:type="auto"/>
        <w:tblInd w:w="675" w:type="dxa"/>
        <w:tblLook w:val="04A0"/>
      </w:tblPr>
      <w:tblGrid>
        <w:gridCol w:w="4338"/>
        <w:gridCol w:w="4876"/>
      </w:tblGrid>
      <w:tr w:rsidR="00632160" w:rsidRPr="0009584D" w:rsidTr="00C37E14">
        <w:trPr>
          <w:trHeight w:val="368"/>
        </w:trPr>
        <w:tc>
          <w:tcPr>
            <w:tcW w:w="9214" w:type="dxa"/>
            <w:gridSpan w:val="2"/>
          </w:tcPr>
          <w:p w:rsidR="00632160" w:rsidRPr="00E128DB" w:rsidRDefault="00632160" w:rsidP="00360705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color w:val="948A54" w:themeColor="background2" w:themeShade="80"/>
                <w:sz w:val="32"/>
                <w:szCs w:val="32"/>
                <w:rtl/>
              </w:rPr>
            </w:pPr>
            <w:r w:rsidRPr="00E128DB">
              <w:rPr>
                <w:rFonts w:asciiTheme="majorBidi" w:hAnsiTheme="majorBidi" w:cstheme="majorBidi"/>
                <w:color w:val="948A54" w:themeColor="background2" w:themeShade="80"/>
                <w:sz w:val="32"/>
                <w:szCs w:val="32"/>
                <w:rtl/>
              </w:rPr>
              <w:t>أهم المخالفات المكتشفة</w:t>
            </w:r>
          </w:p>
        </w:tc>
      </w:tr>
      <w:tr w:rsidR="00632160" w:rsidRPr="0009584D" w:rsidTr="00C37E14">
        <w:trPr>
          <w:trHeight w:val="318"/>
        </w:trPr>
        <w:tc>
          <w:tcPr>
            <w:tcW w:w="4338" w:type="dxa"/>
          </w:tcPr>
          <w:p w:rsidR="00632160" w:rsidRPr="00E128DB" w:rsidRDefault="00632160" w:rsidP="00360705">
            <w:pPr>
              <w:spacing w:line="276" w:lineRule="auto"/>
              <w:jc w:val="center"/>
              <w:rPr>
                <w:rFonts w:asciiTheme="majorBidi" w:hAnsiTheme="majorBidi" w:cstheme="majorBidi"/>
                <w:color w:val="C4BC96" w:themeColor="background2" w:themeShade="BF"/>
                <w:sz w:val="28"/>
                <w:szCs w:val="28"/>
                <w:rtl/>
              </w:rPr>
            </w:pPr>
            <w:r w:rsidRPr="00E128DB">
              <w:rPr>
                <w:rFonts w:asciiTheme="majorBidi" w:hAnsiTheme="majorBidi" w:cstheme="majorBidi"/>
                <w:color w:val="C4BC96" w:themeColor="background2" w:themeShade="BF"/>
                <w:sz w:val="28"/>
                <w:szCs w:val="28"/>
                <w:rtl/>
              </w:rPr>
              <w:t>مجال مراقبة النوعين و قمع الغش</w:t>
            </w:r>
          </w:p>
        </w:tc>
        <w:tc>
          <w:tcPr>
            <w:tcW w:w="4876" w:type="dxa"/>
          </w:tcPr>
          <w:p w:rsidR="00632160" w:rsidRPr="00E128DB" w:rsidRDefault="00632160" w:rsidP="0036070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C4BC96" w:themeColor="background2" w:themeShade="BF"/>
                <w:sz w:val="28"/>
                <w:szCs w:val="28"/>
                <w:rtl/>
              </w:rPr>
            </w:pPr>
            <w:r w:rsidRPr="00E128DB">
              <w:rPr>
                <w:rFonts w:asciiTheme="majorBidi" w:hAnsiTheme="majorBidi" w:cstheme="majorBidi"/>
                <w:b/>
                <w:bCs/>
                <w:color w:val="C4BC96" w:themeColor="background2" w:themeShade="BF"/>
                <w:sz w:val="28"/>
                <w:szCs w:val="28"/>
                <w:rtl/>
              </w:rPr>
              <w:t>في مجال مراقبة الممارسات التجارية</w:t>
            </w:r>
          </w:p>
        </w:tc>
      </w:tr>
      <w:tr w:rsidR="002B644D" w:rsidRPr="0009584D" w:rsidTr="00C37E14">
        <w:trPr>
          <w:trHeight w:val="286"/>
        </w:trPr>
        <w:tc>
          <w:tcPr>
            <w:tcW w:w="4338" w:type="dxa"/>
          </w:tcPr>
          <w:p w:rsidR="002B644D" w:rsidRPr="00360705" w:rsidRDefault="002B644D" w:rsidP="00770A21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360705">
              <w:rPr>
                <w:rFonts w:asciiTheme="majorBidi" w:hAnsiTheme="majorBidi" w:cstheme="majorBidi" w:hint="cs"/>
                <w:sz w:val="24"/>
                <w:szCs w:val="24"/>
                <w:rtl/>
                <w:lang w:eastAsia="en-US"/>
              </w:rPr>
              <w:t>مخالفة إلزامية النظافة و النظافة الصحية</w:t>
            </w:r>
          </w:p>
        </w:tc>
        <w:tc>
          <w:tcPr>
            <w:tcW w:w="4876" w:type="dxa"/>
            <w:vAlign w:val="center"/>
          </w:tcPr>
          <w:p w:rsidR="002B644D" w:rsidRDefault="002B644D" w:rsidP="00D00D69">
            <w:pPr>
              <w:bidi/>
              <w:ind w:left="360"/>
              <w:rPr>
                <w:rFonts w:asciiTheme="majorBidi" w:hAnsiTheme="majorBidi" w:cstheme="majorBidi"/>
              </w:rPr>
            </w:pPr>
            <w:r w:rsidRPr="00AE723E">
              <w:rPr>
                <w:rFonts w:asciiTheme="majorBidi" w:hAnsiTheme="majorBidi" w:cstheme="majorBidi"/>
                <w:rtl/>
                <w:lang w:bidi="ar-DZ"/>
              </w:rPr>
              <w:t>عدم الإعلام بالأسعار و التعريفات</w:t>
            </w:r>
          </w:p>
        </w:tc>
      </w:tr>
      <w:tr w:rsidR="002B644D" w:rsidRPr="0009584D" w:rsidTr="00C37E14">
        <w:trPr>
          <w:trHeight w:val="135"/>
        </w:trPr>
        <w:tc>
          <w:tcPr>
            <w:tcW w:w="4338" w:type="dxa"/>
          </w:tcPr>
          <w:p w:rsidR="002B644D" w:rsidRPr="00360705" w:rsidRDefault="002B644D" w:rsidP="000C64DC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360705">
              <w:rPr>
                <w:rFonts w:asciiTheme="majorBidi" w:hAnsiTheme="majorBidi" w:cstheme="majorBidi" w:hint="cs"/>
                <w:sz w:val="24"/>
                <w:szCs w:val="24"/>
                <w:rtl/>
                <w:lang w:eastAsia="en-US" w:bidi="ar-DZ"/>
              </w:rPr>
              <w:t xml:space="preserve">مخالفة </w:t>
            </w:r>
            <w:r w:rsidRPr="00360705">
              <w:rPr>
                <w:rFonts w:asciiTheme="majorBidi" w:hAnsiTheme="majorBidi" w:cstheme="majorBidi" w:hint="cs"/>
                <w:sz w:val="24"/>
                <w:szCs w:val="24"/>
                <w:rtl/>
                <w:lang w:eastAsia="en-US"/>
              </w:rPr>
              <w:t xml:space="preserve">إلزامية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eastAsia="en-US"/>
              </w:rPr>
              <w:t>وسم</w:t>
            </w:r>
            <w:r w:rsidRPr="00360705">
              <w:rPr>
                <w:rFonts w:asciiTheme="majorBidi" w:hAnsiTheme="majorBidi" w:cstheme="majorBidi" w:hint="cs"/>
                <w:sz w:val="24"/>
                <w:szCs w:val="24"/>
                <w:rtl/>
                <w:lang w:eastAsia="en-US"/>
              </w:rPr>
              <w:t xml:space="preserve"> المنتوج</w:t>
            </w:r>
          </w:p>
        </w:tc>
        <w:tc>
          <w:tcPr>
            <w:tcW w:w="4876" w:type="dxa"/>
            <w:vAlign w:val="center"/>
          </w:tcPr>
          <w:p w:rsidR="002B644D" w:rsidRDefault="002B644D" w:rsidP="00D00D69">
            <w:pPr>
              <w:bidi/>
              <w:ind w:left="360"/>
              <w:rPr>
                <w:rFonts w:asciiTheme="majorBidi" w:hAnsiTheme="majorBidi" w:cstheme="majorBidi"/>
              </w:rPr>
            </w:pPr>
            <w:r w:rsidRPr="00AE723E">
              <w:rPr>
                <w:rFonts w:asciiTheme="majorBidi" w:hAnsiTheme="majorBidi" w:cstheme="majorBidi"/>
                <w:rtl/>
              </w:rPr>
              <w:t xml:space="preserve">عرقلة المراقبة </w:t>
            </w:r>
          </w:p>
        </w:tc>
      </w:tr>
      <w:tr w:rsidR="002B644D" w:rsidRPr="0009584D" w:rsidTr="00C37E14">
        <w:trPr>
          <w:trHeight w:val="252"/>
        </w:trPr>
        <w:tc>
          <w:tcPr>
            <w:tcW w:w="4338" w:type="dxa"/>
          </w:tcPr>
          <w:p w:rsidR="002B644D" w:rsidRPr="00360705" w:rsidRDefault="002B644D" w:rsidP="00770A21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360705">
              <w:rPr>
                <w:rFonts w:asciiTheme="majorBidi" w:hAnsiTheme="majorBidi" w:cstheme="majorBidi" w:hint="cs"/>
                <w:sz w:val="24"/>
                <w:szCs w:val="24"/>
                <w:rtl/>
                <w:lang w:eastAsia="en-US"/>
              </w:rPr>
              <w:t xml:space="preserve">مخالفة إلزامية </w:t>
            </w:r>
            <w:r w:rsidRPr="00360705">
              <w:rPr>
                <w:rFonts w:asciiTheme="majorBidi" w:hAnsiTheme="majorBidi" w:cstheme="majorBidi" w:hint="cs"/>
                <w:sz w:val="24"/>
                <w:szCs w:val="24"/>
                <w:rtl/>
                <w:lang w:eastAsia="en-US" w:bidi="ar-DZ"/>
              </w:rPr>
              <w:t>الرقابة الذاتية المسبقة</w:t>
            </w:r>
          </w:p>
        </w:tc>
        <w:tc>
          <w:tcPr>
            <w:tcW w:w="4876" w:type="dxa"/>
            <w:vAlign w:val="center"/>
          </w:tcPr>
          <w:p w:rsidR="002B644D" w:rsidRPr="00492EE4" w:rsidRDefault="002B644D" w:rsidP="00D00D69">
            <w:pPr>
              <w:bidi/>
              <w:ind w:left="36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عدم اشهار البيانات القانونية</w:t>
            </w:r>
          </w:p>
        </w:tc>
      </w:tr>
      <w:tr w:rsidR="002B644D" w:rsidRPr="0009584D" w:rsidTr="00C37E14">
        <w:trPr>
          <w:trHeight w:val="171"/>
        </w:trPr>
        <w:tc>
          <w:tcPr>
            <w:tcW w:w="4338" w:type="dxa"/>
          </w:tcPr>
          <w:p w:rsidR="002B644D" w:rsidRPr="00360705" w:rsidRDefault="002B644D" w:rsidP="00770A21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360705">
              <w:rPr>
                <w:rFonts w:asciiTheme="majorBidi" w:hAnsiTheme="majorBidi" w:cstheme="majorBidi" w:hint="cs"/>
                <w:sz w:val="24"/>
                <w:szCs w:val="24"/>
                <w:rtl/>
                <w:lang w:eastAsia="en-US"/>
              </w:rPr>
              <w:t>مخالفة إلزامية سلامة المواد الغذائية</w:t>
            </w:r>
          </w:p>
        </w:tc>
        <w:tc>
          <w:tcPr>
            <w:tcW w:w="4876" w:type="dxa"/>
            <w:vAlign w:val="center"/>
          </w:tcPr>
          <w:p w:rsidR="002B644D" w:rsidRDefault="002B644D" w:rsidP="00D00D69">
            <w:pPr>
              <w:bidi/>
              <w:ind w:left="360"/>
              <w:rPr>
                <w:rFonts w:asciiTheme="majorBidi" w:hAnsiTheme="majorBidi" w:cstheme="majorBidi"/>
              </w:rPr>
            </w:pPr>
            <w:r w:rsidRPr="00AE723E">
              <w:rPr>
                <w:rFonts w:asciiTheme="majorBidi" w:hAnsiTheme="majorBidi" w:cstheme="majorBidi"/>
                <w:rtl/>
              </w:rPr>
              <w:t>عدم الفوترة</w:t>
            </w:r>
          </w:p>
        </w:tc>
      </w:tr>
      <w:tr w:rsidR="002B644D" w:rsidRPr="0009584D" w:rsidTr="00C37E14">
        <w:trPr>
          <w:trHeight w:val="298"/>
        </w:trPr>
        <w:tc>
          <w:tcPr>
            <w:tcW w:w="4338" w:type="dxa"/>
          </w:tcPr>
          <w:p w:rsidR="002B644D" w:rsidRPr="00360705" w:rsidRDefault="002B644D" w:rsidP="00770A21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eastAsia="en-US" w:bidi="ar-DZ"/>
              </w:rPr>
              <w:t xml:space="preserve">مخالفة </w:t>
            </w:r>
            <w:r w:rsidRPr="00360705">
              <w:rPr>
                <w:rFonts w:asciiTheme="majorBidi" w:hAnsiTheme="majorBidi" w:cstheme="majorBidi" w:hint="cs"/>
                <w:sz w:val="24"/>
                <w:szCs w:val="24"/>
                <w:rtl/>
                <w:lang w:eastAsia="en-US" w:bidi="ar-DZ"/>
              </w:rPr>
              <w:t>عرقلة المراقبة</w:t>
            </w:r>
          </w:p>
        </w:tc>
        <w:tc>
          <w:tcPr>
            <w:tcW w:w="4876" w:type="dxa"/>
            <w:vAlign w:val="center"/>
          </w:tcPr>
          <w:p w:rsidR="002B644D" w:rsidRDefault="002B644D" w:rsidP="00D00D69">
            <w:pPr>
              <w:bidi/>
              <w:ind w:left="360"/>
              <w:rPr>
                <w:rFonts w:asciiTheme="majorBidi" w:hAnsiTheme="majorBidi" w:cstheme="majorBidi"/>
              </w:rPr>
            </w:pPr>
            <w:r w:rsidRPr="00AE723E">
              <w:rPr>
                <w:rFonts w:asciiTheme="majorBidi" w:hAnsiTheme="majorBidi" w:cstheme="majorBidi"/>
                <w:rtl/>
                <w:lang w:bidi="ar-DZ"/>
              </w:rPr>
              <w:t>عدم احترام الأسعار المقننة</w:t>
            </w:r>
          </w:p>
        </w:tc>
      </w:tr>
      <w:tr w:rsidR="002B644D" w:rsidRPr="0009584D" w:rsidTr="00B16C3C">
        <w:trPr>
          <w:trHeight w:val="171"/>
        </w:trPr>
        <w:tc>
          <w:tcPr>
            <w:tcW w:w="4338" w:type="dxa"/>
          </w:tcPr>
          <w:p w:rsidR="002B644D" w:rsidRPr="00360705" w:rsidRDefault="002B644D" w:rsidP="000C64DC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360705">
              <w:rPr>
                <w:rFonts w:asciiTheme="majorBidi" w:hAnsiTheme="majorBidi" w:cstheme="majorBidi" w:hint="cs"/>
                <w:sz w:val="24"/>
                <w:szCs w:val="24"/>
                <w:rtl/>
                <w:lang w:eastAsia="en-US"/>
              </w:rPr>
              <w:t xml:space="preserve">مخالفة إلزامية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eastAsia="en-US"/>
              </w:rPr>
              <w:t xml:space="preserve">الضمان </w:t>
            </w:r>
          </w:p>
        </w:tc>
        <w:tc>
          <w:tcPr>
            <w:tcW w:w="4876" w:type="dxa"/>
            <w:vAlign w:val="center"/>
          </w:tcPr>
          <w:p w:rsidR="002B644D" w:rsidRDefault="002B644D" w:rsidP="00D00D69">
            <w:pPr>
              <w:bidi/>
              <w:ind w:left="36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  <w:lang w:bidi="ar-DZ"/>
              </w:rPr>
              <w:t>ممارسة نشاط تجاري بدون حيازة محل</w:t>
            </w:r>
          </w:p>
        </w:tc>
      </w:tr>
      <w:tr w:rsidR="002B644D" w:rsidRPr="0009584D" w:rsidTr="001C1167">
        <w:trPr>
          <w:trHeight w:val="298"/>
        </w:trPr>
        <w:tc>
          <w:tcPr>
            <w:tcW w:w="4338" w:type="dxa"/>
          </w:tcPr>
          <w:p w:rsidR="002B644D" w:rsidRPr="000C64DC" w:rsidRDefault="002B644D" w:rsidP="00B16C3C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0C64DC">
              <w:rPr>
                <w:rFonts w:asciiTheme="majorBidi" w:hAnsiTheme="majorBidi" w:cstheme="majorBidi" w:hint="cs"/>
                <w:sz w:val="24"/>
                <w:szCs w:val="24"/>
                <w:rtl/>
                <w:lang w:eastAsia="en-US"/>
              </w:rPr>
              <w:t xml:space="preserve">مخالفة عدم التسجيل في السجل التجاري </w:t>
            </w:r>
          </w:p>
        </w:tc>
        <w:tc>
          <w:tcPr>
            <w:tcW w:w="4876" w:type="dxa"/>
          </w:tcPr>
          <w:p w:rsidR="002B644D" w:rsidRPr="00492EE4" w:rsidRDefault="002B644D" w:rsidP="00D00D69">
            <w:pPr>
              <w:bidi/>
              <w:ind w:left="360"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 w:hint="cs"/>
                <w:rtl/>
                <w:lang w:bidi="ar-DZ"/>
              </w:rPr>
              <w:t>ممارسة نشاط خارج موضوع السجل التجاري</w:t>
            </w:r>
          </w:p>
        </w:tc>
      </w:tr>
    </w:tbl>
    <w:p w:rsidR="00445F57" w:rsidRPr="001D7EFE" w:rsidRDefault="00445F57" w:rsidP="000C64DC">
      <w:pPr>
        <w:tabs>
          <w:tab w:val="left" w:pos="3851"/>
        </w:tabs>
        <w:bidi/>
        <w:rPr>
          <w:rFonts w:cs="Arabic Transparent"/>
          <w:sz w:val="32"/>
          <w:szCs w:val="32"/>
          <w:rtl/>
        </w:rPr>
      </w:pPr>
    </w:p>
    <w:tbl>
      <w:tblPr>
        <w:tblStyle w:val="Grilleclaire-Accent11"/>
        <w:tblpPr w:leftFromText="141" w:rightFromText="141" w:vertAnchor="text" w:horzAnchor="margin" w:tblpX="392" w:tblpY="6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6"/>
        <w:gridCol w:w="3045"/>
        <w:gridCol w:w="2291"/>
        <w:gridCol w:w="2694"/>
      </w:tblGrid>
      <w:tr w:rsidR="00445F57" w:rsidRPr="00A870F9" w:rsidTr="00631BA8">
        <w:trPr>
          <w:cnfStyle w:val="100000000000"/>
          <w:trHeight w:val="405"/>
        </w:trPr>
        <w:tc>
          <w:tcPr>
            <w:cnfStyle w:val="001000000000"/>
            <w:tcW w:w="9606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E128DB" w:rsidRDefault="00445F57" w:rsidP="004D105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color w:val="948A54" w:themeColor="background2" w:themeShade="80"/>
                <w:sz w:val="28"/>
                <w:szCs w:val="28"/>
              </w:rPr>
            </w:pPr>
            <w:r w:rsidRPr="00E128DB">
              <w:rPr>
                <w:rFonts w:asciiTheme="majorBidi" w:hAnsiTheme="majorBidi" w:cstheme="majorBidi"/>
                <w:color w:val="948A54" w:themeColor="background2" w:themeShade="80"/>
                <w:sz w:val="32"/>
                <w:szCs w:val="32"/>
                <w:rtl/>
              </w:rPr>
              <w:t>حصيـل</w:t>
            </w:r>
            <w:r w:rsidRPr="00E128DB">
              <w:rPr>
                <w:rFonts w:asciiTheme="majorBidi" w:hAnsiTheme="majorBidi" w:cstheme="majorBidi" w:hint="cs"/>
                <w:color w:val="948A54" w:themeColor="background2" w:themeShade="80"/>
                <w:sz w:val="32"/>
                <w:szCs w:val="32"/>
                <w:rtl/>
              </w:rPr>
              <w:t>ة</w:t>
            </w:r>
            <w:r w:rsidRPr="00E128DB">
              <w:rPr>
                <w:rFonts w:asciiTheme="majorBidi" w:hAnsiTheme="majorBidi" w:cstheme="majorBidi"/>
                <w:color w:val="948A54" w:themeColor="background2" w:themeShade="80"/>
                <w:sz w:val="32"/>
                <w:szCs w:val="32"/>
                <w:rtl/>
              </w:rPr>
              <w:t xml:space="preserve">  الفـرق المختلطـة</w:t>
            </w:r>
          </w:p>
        </w:tc>
      </w:tr>
      <w:tr w:rsidR="00445F57" w:rsidRPr="00A870F9" w:rsidTr="00631BA8">
        <w:trPr>
          <w:cnfStyle w:val="000000100000"/>
          <w:trHeight w:val="410"/>
        </w:trPr>
        <w:tc>
          <w:tcPr>
            <w:cnfStyle w:val="001000000000"/>
            <w:tcW w:w="462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E128DB" w:rsidRDefault="00445F57" w:rsidP="004D1056">
            <w:pPr>
              <w:spacing w:line="276" w:lineRule="auto"/>
              <w:jc w:val="center"/>
              <w:rPr>
                <w:rFonts w:asciiTheme="majorBidi" w:hAnsiTheme="majorBidi" w:cstheme="majorBidi"/>
                <w:color w:val="C4BC96" w:themeColor="background2" w:themeShade="BF"/>
                <w:sz w:val="28"/>
                <w:szCs w:val="28"/>
              </w:rPr>
            </w:pPr>
            <w:r w:rsidRPr="00E128DB">
              <w:rPr>
                <w:rFonts w:asciiTheme="majorBidi" w:hAnsiTheme="majorBidi" w:cstheme="majorBidi"/>
                <w:color w:val="C4BC96" w:themeColor="background2" w:themeShade="BF"/>
                <w:sz w:val="28"/>
                <w:szCs w:val="28"/>
                <w:rtl/>
              </w:rPr>
              <w:t>الفرق المختلطة ( تجارة – صحة</w:t>
            </w:r>
            <w:r w:rsidRPr="00E128DB">
              <w:rPr>
                <w:rFonts w:asciiTheme="majorBidi" w:hAnsiTheme="majorBidi" w:cstheme="majorBidi" w:hint="cs"/>
                <w:color w:val="C4BC96" w:themeColor="background2" w:themeShade="BF"/>
                <w:sz w:val="28"/>
                <w:szCs w:val="28"/>
                <w:rtl/>
              </w:rPr>
              <w:t xml:space="preserve"> النباتية</w:t>
            </w:r>
            <w:r w:rsidRPr="00E128DB">
              <w:rPr>
                <w:rFonts w:asciiTheme="majorBidi" w:hAnsiTheme="majorBidi" w:cstheme="majorBidi"/>
                <w:color w:val="C4BC96" w:themeColor="background2" w:themeShade="BF"/>
                <w:sz w:val="28"/>
                <w:szCs w:val="28"/>
                <w:rtl/>
              </w:rPr>
              <w:t xml:space="preserve"> )</w:t>
            </w:r>
          </w:p>
        </w:tc>
        <w:tc>
          <w:tcPr>
            <w:tcW w:w="498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E128DB" w:rsidRDefault="00445F57" w:rsidP="004D1056">
            <w:pPr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b/>
                <w:bCs/>
                <w:color w:val="C4BC96" w:themeColor="background2" w:themeShade="BF"/>
                <w:sz w:val="28"/>
                <w:szCs w:val="28"/>
              </w:rPr>
            </w:pPr>
            <w:r w:rsidRPr="00E128DB">
              <w:rPr>
                <w:rFonts w:asciiTheme="majorBidi" w:hAnsiTheme="majorBidi" w:cstheme="majorBidi"/>
                <w:b/>
                <w:bCs/>
                <w:color w:val="C4BC96" w:themeColor="background2" w:themeShade="BF"/>
                <w:sz w:val="28"/>
                <w:szCs w:val="28"/>
                <w:rtl/>
              </w:rPr>
              <w:t>الفرق المختلطة ( تجارة – مصالح البيطرية )</w:t>
            </w:r>
          </w:p>
        </w:tc>
      </w:tr>
      <w:tr w:rsidR="00445F57" w:rsidRPr="00A870F9" w:rsidTr="005B3680">
        <w:trPr>
          <w:cnfStyle w:val="000000010000"/>
          <w:trHeight w:val="410"/>
        </w:trPr>
        <w:tc>
          <w:tcPr>
            <w:cnfStyle w:val="001000000000"/>
            <w:tcW w:w="15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D50CFB" w:rsidRDefault="00E64510" w:rsidP="004D105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DZ"/>
              </w:rPr>
              <w:t>00</w:t>
            </w:r>
          </w:p>
        </w:tc>
        <w:tc>
          <w:tcPr>
            <w:tcW w:w="30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4D1056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عدد ا</w:t>
            </w: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>لتدخلات</w:t>
            </w:r>
          </w:p>
        </w:tc>
        <w:tc>
          <w:tcPr>
            <w:tcW w:w="22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6E0706" w:rsidP="004D1056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22</w:t>
            </w:r>
          </w:p>
        </w:tc>
        <w:tc>
          <w:tcPr>
            <w:tcW w:w="26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4D1056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عدد ا</w:t>
            </w: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>لتدخلات</w:t>
            </w:r>
          </w:p>
        </w:tc>
      </w:tr>
      <w:tr w:rsidR="00445F57" w:rsidRPr="00A870F9" w:rsidTr="00631BA8">
        <w:trPr>
          <w:cnfStyle w:val="000000100000"/>
          <w:trHeight w:val="222"/>
        </w:trPr>
        <w:tc>
          <w:tcPr>
            <w:cnfStyle w:val="001000000000"/>
            <w:tcW w:w="15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D50CFB" w:rsidRDefault="000C64DC" w:rsidP="004D105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>00</w:t>
            </w:r>
          </w:p>
        </w:tc>
        <w:tc>
          <w:tcPr>
            <w:tcW w:w="30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4D1056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عدد المخالفات </w:t>
            </w:r>
          </w:p>
        </w:tc>
        <w:tc>
          <w:tcPr>
            <w:tcW w:w="22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BF0E0C" w:rsidP="004D1056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01</w:t>
            </w:r>
          </w:p>
        </w:tc>
        <w:tc>
          <w:tcPr>
            <w:tcW w:w="26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4D1056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عدد المخالفات </w:t>
            </w:r>
          </w:p>
        </w:tc>
      </w:tr>
      <w:tr w:rsidR="00445F57" w:rsidRPr="00A870F9" w:rsidTr="00631BA8">
        <w:trPr>
          <w:cnfStyle w:val="000000010000"/>
          <w:trHeight w:val="326"/>
        </w:trPr>
        <w:tc>
          <w:tcPr>
            <w:cnfStyle w:val="001000000000"/>
            <w:tcW w:w="15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D50CFB" w:rsidRDefault="000C64DC" w:rsidP="004D105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>00</w:t>
            </w:r>
          </w:p>
        </w:tc>
        <w:tc>
          <w:tcPr>
            <w:tcW w:w="30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4D1056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عدد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</w:t>
            </w: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>محاضر</w:t>
            </w:r>
          </w:p>
        </w:tc>
        <w:tc>
          <w:tcPr>
            <w:tcW w:w="22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BF0E0C" w:rsidP="004D1056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01</w:t>
            </w:r>
          </w:p>
        </w:tc>
        <w:tc>
          <w:tcPr>
            <w:tcW w:w="26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4D1056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عدد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</w:t>
            </w: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محاضر </w:t>
            </w:r>
          </w:p>
        </w:tc>
      </w:tr>
      <w:tr w:rsidR="00445F57" w:rsidRPr="00A870F9" w:rsidTr="00631BA8">
        <w:trPr>
          <w:cnfStyle w:val="000000100000"/>
          <w:trHeight w:val="274"/>
        </w:trPr>
        <w:tc>
          <w:tcPr>
            <w:cnfStyle w:val="001000000000"/>
            <w:tcW w:w="15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D50CFB" w:rsidRDefault="0030433B" w:rsidP="004D105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D50CFB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00</w:t>
            </w:r>
          </w:p>
        </w:tc>
        <w:tc>
          <w:tcPr>
            <w:tcW w:w="30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4D1056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>عدد قرارات الغلق الإداري</w:t>
            </w:r>
          </w:p>
        </w:tc>
        <w:tc>
          <w:tcPr>
            <w:tcW w:w="22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A5068F" w:rsidP="004D1056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00</w:t>
            </w:r>
          </w:p>
        </w:tc>
        <w:tc>
          <w:tcPr>
            <w:tcW w:w="26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4D1056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>عدد قرارات الغلق الإداري</w:t>
            </w:r>
          </w:p>
        </w:tc>
      </w:tr>
      <w:tr w:rsidR="00445F57" w:rsidRPr="00A870F9" w:rsidTr="00631BA8">
        <w:trPr>
          <w:cnfStyle w:val="000000010000"/>
          <w:trHeight w:val="222"/>
        </w:trPr>
        <w:tc>
          <w:tcPr>
            <w:cnfStyle w:val="001000000000"/>
            <w:tcW w:w="15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D50CFB" w:rsidRDefault="0030433B" w:rsidP="004D105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D50CFB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00</w:t>
            </w:r>
          </w:p>
        </w:tc>
        <w:tc>
          <w:tcPr>
            <w:tcW w:w="30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4D1056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عدد العينات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المقتطعة</w:t>
            </w:r>
          </w:p>
        </w:tc>
        <w:tc>
          <w:tcPr>
            <w:tcW w:w="22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A5068F" w:rsidP="004D1056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00</w:t>
            </w:r>
          </w:p>
        </w:tc>
        <w:tc>
          <w:tcPr>
            <w:tcW w:w="26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4D1056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عدد العينات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المقتطعة</w:t>
            </w:r>
          </w:p>
        </w:tc>
      </w:tr>
      <w:tr w:rsidR="00445F57" w:rsidRPr="00A870F9" w:rsidTr="00631BA8">
        <w:trPr>
          <w:cnfStyle w:val="000000100000"/>
          <w:trHeight w:val="77"/>
        </w:trPr>
        <w:tc>
          <w:tcPr>
            <w:cnfStyle w:val="001000000000"/>
            <w:tcW w:w="15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D50CFB" w:rsidRDefault="000C64DC" w:rsidP="004D105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DZ"/>
              </w:rPr>
              <w:t>00</w:t>
            </w:r>
          </w:p>
        </w:tc>
        <w:tc>
          <w:tcPr>
            <w:tcW w:w="30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4D1056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>كمية المحجوزات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 ( كغ )</w:t>
            </w:r>
          </w:p>
        </w:tc>
        <w:tc>
          <w:tcPr>
            <w:tcW w:w="22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6E0706" w:rsidP="006E0706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59</w:t>
            </w:r>
            <w:r w:rsidR="00E64510">
              <w:rPr>
                <w:rFonts w:asciiTheme="majorBidi" w:hAnsiTheme="majorBidi" w:cstheme="majorBidi" w:hint="cs"/>
                <w:sz w:val="24"/>
                <w:szCs w:val="24"/>
                <w:rtl/>
              </w:rPr>
              <w:t>,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5</w:t>
            </w:r>
          </w:p>
        </w:tc>
        <w:tc>
          <w:tcPr>
            <w:tcW w:w="26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4D1056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>كمية المحجوزات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(  كغ ) </w:t>
            </w:r>
          </w:p>
        </w:tc>
      </w:tr>
      <w:tr w:rsidR="00445F57" w:rsidRPr="00A870F9" w:rsidTr="00631BA8">
        <w:trPr>
          <w:cnfStyle w:val="000000010000"/>
          <w:trHeight w:val="136"/>
        </w:trPr>
        <w:tc>
          <w:tcPr>
            <w:cnfStyle w:val="001000000000"/>
            <w:tcW w:w="15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D50CFB" w:rsidRDefault="000C64DC" w:rsidP="004D1056">
            <w:pPr>
              <w:bidi/>
              <w:spacing w:line="276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rFonts w:hint="cs"/>
                <w:b w:val="0"/>
                <w:bCs w:val="0"/>
                <w:sz w:val="24"/>
                <w:szCs w:val="24"/>
                <w:rtl/>
                <w:lang w:bidi="ar-DZ"/>
              </w:rPr>
              <w:t>00</w:t>
            </w:r>
          </w:p>
        </w:tc>
        <w:tc>
          <w:tcPr>
            <w:tcW w:w="30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4D1056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>القيمة المالية للمحجوزات ( دج)</w:t>
            </w:r>
          </w:p>
        </w:tc>
        <w:tc>
          <w:tcPr>
            <w:tcW w:w="22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6E0706" w:rsidP="004D1056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13154</w:t>
            </w:r>
          </w:p>
        </w:tc>
        <w:tc>
          <w:tcPr>
            <w:tcW w:w="26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631BA8">
            <w:pPr>
              <w:bidi/>
              <w:spacing w:line="276" w:lineRule="auto"/>
              <w:jc w:val="left"/>
              <w:cnfStyle w:val="00000001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>القيمة المالية للمحجوزات ( دج)</w:t>
            </w:r>
          </w:p>
        </w:tc>
      </w:tr>
    </w:tbl>
    <w:p w:rsidR="00445F57" w:rsidRPr="00D94BD7" w:rsidRDefault="00445F57" w:rsidP="00D212CD">
      <w:pPr>
        <w:bidi/>
        <w:rPr>
          <w:rFonts w:cs="Arabic Transparent"/>
          <w:sz w:val="32"/>
          <w:szCs w:val="32"/>
          <w:rtl/>
        </w:rPr>
      </w:pPr>
    </w:p>
    <w:sectPr w:rsidR="00445F57" w:rsidRPr="00D94BD7" w:rsidSect="0009584D">
      <w:pgSz w:w="11906" w:h="16838"/>
      <w:pgMar w:top="567" w:right="991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D83" w:rsidRDefault="006D3D83" w:rsidP="006865C3">
      <w:r>
        <w:separator/>
      </w:r>
    </w:p>
  </w:endnote>
  <w:endnote w:type="continuationSeparator" w:id="1">
    <w:p w:rsidR="006D3D83" w:rsidRDefault="006D3D83" w:rsidP="006865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D83" w:rsidRDefault="006D3D83" w:rsidP="006865C3">
      <w:r>
        <w:separator/>
      </w:r>
    </w:p>
  </w:footnote>
  <w:footnote w:type="continuationSeparator" w:id="1">
    <w:p w:rsidR="006D3D83" w:rsidRDefault="006D3D83" w:rsidP="006865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gutterAtTop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245B"/>
    <w:rsid w:val="000014E4"/>
    <w:rsid w:val="00002092"/>
    <w:rsid w:val="0000490C"/>
    <w:rsid w:val="0000621B"/>
    <w:rsid w:val="000213CF"/>
    <w:rsid w:val="00022B51"/>
    <w:rsid w:val="000232BD"/>
    <w:rsid w:val="0002576A"/>
    <w:rsid w:val="000357D2"/>
    <w:rsid w:val="00037688"/>
    <w:rsid w:val="00052346"/>
    <w:rsid w:val="00062762"/>
    <w:rsid w:val="00084F60"/>
    <w:rsid w:val="00091400"/>
    <w:rsid w:val="0009584D"/>
    <w:rsid w:val="000B0B34"/>
    <w:rsid w:val="000C271C"/>
    <w:rsid w:val="000C2EAA"/>
    <w:rsid w:val="000C64DC"/>
    <w:rsid w:val="000D7F04"/>
    <w:rsid w:val="000F3C2E"/>
    <w:rsid w:val="000F42CC"/>
    <w:rsid w:val="000F6872"/>
    <w:rsid w:val="0010164E"/>
    <w:rsid w:val="001069E6"/>
    <w:rsid w:val="00112FC8"/>
    <w:rsid w:val="00115997"/>
    <w:rsid w:val="00117334"/>
    <w:rsid w:val="001222D5"/>
    <w:rsid w:val="001251D8"/>
    <w:rsid w:val="00132D82"/>
    <w:rsid w:val="001344D7"/>
    <w:rsid w:val="00137BA4"/>
    <w:rsid w:val="00142FE2"/>
    <w:rsid w:val="00146E6F"/>
    <w:rsid w:val="00151FA1"/>
    <w:rsid w:val="00157652"/>
    <w:rsid w:val="00173C20"/>
    <w:rsid w:val="00177304"/>
    <w:rsid w:val="001860A7"/>
    <w:rsid w:val="00195CBF"/>
    <w:rsid w:val="00197E94"/>
    <w:rsid w:val="001A1437"/>
    <w:rsid w:val="001A1454"/>
    <w:rsid w:val="001A1A31"/>
    <w:rsid w:val="001A565C"/>
    <w:rsid w:val="001B0A52"/>
    <w:rsid w:val="001C1A2E"/>
    <w:rsid w:val="001C3A80"/>
    <w:rsid w:val="001C6329"/>
    <w:rsid w:val="001D01A1"/>
    <w:rsid w:val="001D41A9"/>
    <w:rsid w:val="001D7EFE"/>
    <w:rsid w:val="001E29F9"/>
    <w:rsid w:val="001E41D6"/>
    <w:rsid w:val="001F0302"/>
    <w:rsid w:val="0021378E"/>
    <w:rsid w:val="00215A71"/>
    <w:rsid w:val="002243DD"/>
    <w:rsid w:val="0022484D"/>
    <w:rsid w:val="00234959"/>
    <w:rsid w:val="00237208"/>
    <w:rsid w:val="002374AE"/>
    <w:rsid w:val="0025063E"/>
    <w:rsid w:val="002539E5"/>
    <w:rsid w:val="0025658A"/>
    <w:rsid w:val="00264AD6"/>
    <w:rsid w:val="00274F38"/>
    <w:rsid w:val="0027793C"/>
    <w:rsid w:val="002A002B"/>
    <w:rsid w:val="002A76D3"/>
    <w:rsid w:val="002B0AB0"/>
    <w:rsid w:val="002B1699"/>
    <w:rsid w:val="002B51F8"/>
    <w:rsid w:val="002B644D"/>
    <w:rsid w:val="002C7048"/>
    <w:rsid w:val="002D24E7"/>
    <w:rsid w:val="002E0ED8"/>
    <w:rsid w:val="002E6CD0"/>
    <w:rsid w:val="002F304D"/>
    <w:rsid w:val="002F651C"/>
    <w:rsid w:val="002F744A"/>
    <w:rsid w:val="0030433B"/>
    <w:rsid w:val="003064B4"/>
    <w:rsid w:val="00311FBE"/>
    <w:rsid w:val="003124B6"/>
    <w:rsid w:val="003140F2"/>
    <w:rsid w:val="00334D8D"/>
    <w:rsid w:val="003406CC"/>
    <w:rsid w:val="003459B0"/>
    <w:rsid w:val="003528DE"/>
    <w:rsid w:val="00352D35"/>
    <w:rsid w:val="003574E8"/>
    <w:rsid w:val="00360705"/>
    <w:rsid w:val="003612E9"/>
    <w:rsid w:val="00363F80"/>
    <w:rsid w:val="00364B3C"/>
    <w:rsid w:val="00366D25"/>
    <w:rsid w:val="0037048E"/>
    <w:rsid w:val="003716B7"/>
    <w:rsid w:val="00376F96"/>
    <w:rsid w:val="00376F99"/>
    <w:rsid w:val="00386016"/>
    <w:rsid w:val="00392F19"/>
    <w:rsid w:val="00395589"/>
    <w:rsid w:val="003960D9"/>
    <w:rsid w:val="003964C2"/>
    <w:rsid w:val="00396D0B"/>
    <w:rsid w:val="00397461"/>
    <w:rsid w:val="003A07E4"/>
    <w:rsid w:val="003A0FE2"/>
    <w:rsid w:val="003A65DF"/>
    <w:rsid w:val="003B0E70"/>
    <w:rsid w:val="003B64D3"/>
    <w:rsid w:val="003C099F"/>
    <w:rsid w:val="003E02DD"/>
    <w:rsid w:val="003E77BE"/>
    <w:rsid w:val="003F776C"/>
    <w:rsid w:val="003F794F"/>
    <w:rsid w:val="00401B75"/>
    <w:rsid w:val="00410E12"/>
    <w:rsid w:val="004209B3"/>
    <w:rsid w:val="00421D5D"/>
    <w:rsid w:val="00422DD3"/>
    <w:rsid w:val="00422F60"/>
    <w:rsid w:val="0042476F"/>
    <w:rsid w:val="00441C4B"/>
    <w:rsid w:val="004431D2"/>
    <w:rsid w:val="00445F57"/>
    <w:rsid w:val="00457864"/>
    <w:rsid w:val="00471EA6"/>
    <w:rsid w:val="00472007"/>
    <w:rsid w:val="004763DB"/>
    <w:rsid w:val="00483851"/>
    <w:rsid w:val="0049380E"/>
    <w:rsid w:val="004A639A"/>
    <w:rsid w:val="004A6815"/>
    <w:rsid w:val="004B5FE3"/>
    <w:rsid w:val="004B6A3C"/>
    <w:rsid w:val="004B758D"/>
    <w:rsid w:val="004C54F4"/>
    <w:rsid w:val="004C6F99"/>
    <w:rsid w:val="004D386D"/>
    <w:rsid w:val="004D4427"/>
    <w:rsid w:val="004D6A88"/>
    <w:rsid w:val="004E4F0F"/>
    <w:rsid w:val="004E7918"/>
    <w:rsid w:val="004E7C4E"/>
    <w:rsid w:val="004F79FF"/>
    <w:rsid w:val="005003C3"/>
    <w:rsid w:val="00502CD0"/>
    <w:rsid w:val="00506B08"/>
    <w:rsid w:val="00514379"/>
    <w:rsid w:val="00517FFB"/>
    <w:rsid w:val="00522CC7"/>
    <w:rsid w:val="00537205"/>
    <w:rsid w:val="0053739F"/>
    <w:rsid w:val="005451F6"/>
    <w:rsid w:val="00566790"/>
    <w:rsid w:val="00566C77"/>
    <w:rsid w:val="00567268"/>
    <w:rsid w:val="00567D26"/>
    <w:rsid w:val="0057008E"/>
    <w:rsid w:val="00577458"/>
    <w:rsid w:val="0058252B"/>
    <w:rsid w:val="00593360"/>
    <w:rsid w:val="005A270F"/>
    <w:rsid w:val="005A374F"/>
    <w:rsid w:val="005A7975"/>
    <w:rsid w:val="005B3680"/>
    <w:rsid w:val="005B745E"/>
    <w:rsid w:val="005C1C41"/>
    <w:rsid w:val="005D6134"/>
    <w:rsid w:val="005D72C9"/>
    <w:rsid w:val="005D7D12"/>
    <w:rsid w:val="005E3798"/>
    <w:rsid w:val="005E535A"/>
    <w:rsid w:val="005F0DAB"/>
    <w:rsid w:val="005F245B"/>
    <w:rsid w:val="005F63D3"/>
    <w:rsid w:val="00600BAC"/>
    <w:rsid w:val="00607164"/>
    <w:rsid w:val="0061411A"/>
    <w:rsid w:val="00616490"/>
    <w:rsid w:val="0061707A"/>
    <w:rsid w:val="00621899"/>
    <w:rsid w:val="006277E2"/>
    <w:rsid w:val="00631BA8"/>
    <w:rsid w:val="00632160"/>
    <w:rsid w:val="0063293A"/>
    <w:rsid w:val="0065175B"/>
    <w:rsid w:val="0066225E"/>
    <w:rsid w:val="006652C3"/>
    <w:rsid w:val="006865C3"/>
    <w:rsid w:val="0069031E"/>
    <w:rsid w:val="006A2D12"/>
    <w:rsid w:val="006B1C7F"/>
    <w:rsid w:val="006C078C"/>
    <w:rsid w:val="006D0904"/>
    <w:rsid w:val="006D2673"/>
    <w:rsid w:val="006D3D83"/>
    <w:rsid w:val="006D4287"/>
    <w:rsid w:val="006D5026"/>
    <w:rsid w:val="006E0706"/>
    <w:rsid w:val="006E4002"/>
    <w:rsid w:val="006E54A6"/>
    <w:rsid w:val="006F3DAF"/>
    <w:rsid w:val="00701218"/>
    <w:rsid w:val="00701596"/>
    <w:rsid w:val="00713E7A"/>
    <w:rsid w:val="00726A8A"/>
    <w:rsid w:val="007367E4"/>
    <w:rsid w:val="00736800"/>
    <w:rsid w:val="0074296E"/>
    <w:rsid w:val="007465AC"/>
    <w:rsid w:val="00751690"/>
    <w:rsid w:val="00753D80"/>
    <w:rsid w:val="0075633B"/>
    <w:rsid w:val="00763FF6"/>
    <w:rsid w:val="007644FF"/>
    <w:rsid w:val="00770A21"/>
    <w:rsid w:val="007771B2"/>
    <w:rsid w:val="00777CF2"/>
    <w:rsid w:val="00777FC3"/>
    <w:rsid w:val="0078720B"/>
    <w:rsid w:val="0078760C"/>
    <w:rsid w:val="007877DE"/>
    <w:rsid w:val="00793F5A"/>
    <w:rsid w:val="00795D05"/>
    <w:rsid w:val="007A466C"/>
    <w:rsid w:val="007B53D3"/>
    <w:rsid w:val="007C022B"/>
    <w:rsid w:val="007C635D"/>
    <w:rsid w:val="007E0D94"/>
    <w:rsid w:val="007E1145"/>
    <w:rsid w:val="007E3187"/>
    <w:rsid w:val="007E49EF"/>
    <w:rsid w:val="007F6353"/>
    <w:rsid w:val="008009CB"/>
    <w:rsid w:val="0080654F"/>
    <w:rsid w:val="00811B3C"/>
    <w:rsid w:val="00841654"/>
    <w:rsid w:val="00846B2F"/>
    <w:rsid w:val="008557F4"/>
    <w:rsid w:val="00855A52"/>
    <w:rsid w:val="008775A6"/>
    <w:rsid w:val="008832CB"/>
    <w:rsid w:val="008837F5"/>
    <w:rsid w:val="008915AA"/>
    <w:rsid w:val="00896540"/>
    <w:rsid w:val="00896D84"/>
    <w:rsid w:val="008A1915"/>
    <w:rsid w:val="008A250A"/>
    <w:rsid w:val="008B3901"/>
    <w:rsid w:val="008B6274"/>
    <w:rsid w:val="008C70C6"/>
    <w:rsid w:val="008E60E9"/>
    <w:rsid w:val="008E69CE"/>
    <w:rsid w:val="00903793"/>
    <w:rsid w:val="009047AD"/>
    <w:rsid w:val="0090716C"/>
    <w:rsid w:val="009234A6"/>
    <w:rsid w:val="009304A6"/>
    <w:rsid w:val="00930C98"/>
    <w:rsid w:val="0093169A"/>
    <w:rsid w:val="00932322"/>
    <w:rsid w:val="00943118"/>
    <w:rsid w:val="00945896"/>
    <w:rsid w:val="00945DE7"/>
    <w:rsid w:val="00946893"/>
    <w:rsid w:val="00950E97"/>
    <w:rsid w:val="00952219"/>
    <w:rsid w:val="009530B2"/>
    <w:rsid w:val="00964BC9"/>
    <w:rsid w:val="00965EFA"/>
    <w:rsid w:val="00971580"/>
    <w:rsid w:val="00971D3D"/>
    <w:rsid w:val="009729AA"/>
    <w:rsid w:val="00985A77"/>
    <w:rsid w:val="00990FFB"/>
    <w:rsid w:val="00992328"/>
    <w:rsid w:val="00996850"/>
    <w:rsid w:val="009A6733"/>
    <w:rsid w:val="009B5336"/>
    <w:rsid w:val="009B57DF"/>
    <w:rsid w:val="009C5E9B"/>
    <w:rsid w:val="009E6737"/>
    <w:rsid w:val="009F0DB2"/>
    <w:rsid w:val="00A14EBA"/>
    <w:rsid w:val="00A22A0B"/>
    <w:rsid w:val="00A25598"/>
    <w:rsid w:val="00A26E5F"/>
    <w:rsid w:val="00A5068F"/>
    <w:rsid w:val="00A54F9C"/>
    <w:rsid w:val="00A5523C"/>
    <w:rsid w:val="00A6612B"/>
    <w:rsid w:val="00A723FF"/>
    <w:rsid w:val="00A72D6E"/>
    <w:rsid w:val="00A74FE5"/>
    <w:rsid w:val="00A870F9"/>
    <w:rsid w:val="00A9156A"/>
    <w:rsid w:val="00A9392E"/>
    <w:rsid w:val="00A9426D"/>
    <w:rsid w:val="00AA37B4"/>
    <w:rsid w:val="00AA4441"/>
    <w:rsid w:val="00AA6986"/>
    <w:rsid w:val="00AB5AE7"/>
    <w:rsid w:val="00AB76FE"/>
    <w:rsid w:val="00AC59A6"/>
    <w:rsid w:val="00AD2173"/>
    <w:rsid w:val="00AE539B"/>
    <w:rsid w:val="00AE60DB"/>
    <w:rsid w:val="00B04877"/>
    <w:rsid w:val="00B10662"/>
    <w:rsid w:val="00B14A1A"/>
    <w:rsid w:val="00B20DE2"/>
    <w:rsid w:val="00B30208"/>
    <w:rsid w:val="00B3303C"/>
    <w:rsid w:val="00B43DBD"/>
    <w:rsid w:val="00B45CF3"/>
    <w:rsid w:val="00B46DC3"/>
    <w:rsid w:val="00B53B47"/>
    <w:rsid w:val="00B63969"/>
    <w:rsid w:val="00B64F3F"/>
    <w:rsid w:val="00B66129"/>
    <w:rsid w:val="00B82A4C"/>
    <w:rsid w:val="00BA4B3D"/>
    <w:rsid w:val="00BA7A71"/>
    <w:rsid w:val="00BD0140"/>
    <w:rsid w:val="00BF0E0C"/>
    <w:rsid w:val="00BF17DA"/>
    <w:rsid w:val="00BF5590"/>
    <w:rsid w:val="00C025D8"/>
    <w:rsid w:val="00C13333"/>
    <w:rsid w:val="00C20271"/>
    <w:rsid w:val="00C2254D"/>
    <w:rsid w:val="00C22D76"/>
    <w:rsid w:val="00C26542"/>
    <w:rsid w:val="00C3180F"/>
    <w:rsid w:val="00C37E14"/>
    <w:rsid w:val="00C41380"/>
    <w:rsid w:val="00C549BB"/>
    <w:rsid w:val="00C61A5F"/>
    <w:rsid w:val="00C67655"/>
    <w:rsid w:val="00C707C9"/>
    <w:rsid w:val="00C82A5D"/>
    <w:rsid w:val="00C83FAF"/>
    <w:rsid w:val="00CA1134"/>
    <w:rsid w:val="00CA5C15"/>
    <w:rsid w:val="00CB5846"/>
    <w:rsid w:val="00CB5BFC"/>
    <w:rsid w:val="00CC0E5E"/>
    <w:rsid w:val="00CC669A"/>
    <w:rsid w:val="00CC6971"/>
    <w:rsid w:val="00CD2E54"/>
    <w:rsid w:val="00CD69CB"/>
    <w:rsid w:val="00CE05EE"/>
    <w:rsid w:val="00CF3EAC"/>
    <w:rsid w:val="00D0230F"/>
    <w:rsid w:val="00D04B9C"/>
    <w:rsid w:val="00D063C3"/>
    <w:rsid w:val="00D0783E"/>
    <w:rsid w:val="00D16C0F"/>
    <w:rsid w:val="00D212CD"/>
    <w:rsid w:val="00D2175C"/>
    <w:rsid w:val="00D245CE"/>
    <w:rsid w:val="00D25973"/>
    <w:rsid w:val="00D32D47"/>
    <w:rsid w:val="00D41452"/>
    <w:rsid w:val="00D444DD"/>
    <w:rsid w:val="00D45561"/>
    <w:rsid w:val="00D50CFB"/>
    <w:rsid w:val="00D61A07"/>
    <w:rsid w:val="00D64E41"/>
    <w:rsid w:val="00D65539"/>
    <w:rsid w:val="00D65779"/>
    <w:rsid w:val="00D72095"/>
    <w:rsid w:val="00D776A9"/>
    <w:rsid w:val="00D866BD"/>
    <w:rsid w:val="00D8693E"/>
    <w:rsid w:val="00D913B9"/>
    <w:rsid w:val="00D91ADF"/>
    <w:rsid w:val="00D94BD7"/>
    <w:rsid w:val="00DB52E1"/>
    <w:rsid w:val="00DB778D"/>
    <w:rsid w:val="00DC0F01"/>
    <w:rsid w:val="00DC1750"/>
    <w:rsid w:val="00DD0D1B"/>
    <w:rsid w:val="00DE0B32"/>
    <w:rsid w:val="00DE4F2D"/>
    <w:rsid w:val="00DF47C8"/>
    <w:rsid w:val="00DF64B8"/>
    <w:rsid w:val="00DF74A0"/>
    <w:rsid w:val="00E0042C"/>
    <w:rsid w:val="00E03617"/>
    <w:rsid w:val="00E056EE"/>
    <w:rsid w:val="00E11FF3"/>
    <w:rsid w:val="00E128DB"/>
    <w:rsid w:val="00E20EB5"/>
    <w:rsid w:val="00E3196F"/>
    <w:rsid w:val="00E36C80"/>
    <w:rsid w:val="00E37336"/>
    <w:rsid w:val="00E417F7"/>
    <w:rsid w:val="00E41965"/>
    <w:rsid w:val="00E53B48"/>
    <w:rsid w:val="00E565BC"/>
    <w:rsid w:val="00E56CC6"/>
    <w:rsid w:val="00E5737C"/>
    <w:rsid w:val="00E63191"/>
    <w:rsid w:val="00E63AD8"/>
    <w:rsid w:val="00E64510"/>
    <w:rsid w:val="00E649D6"/>
    <w:rsid w:val="00E65C55"/>
    <w:rsid w:val="00E74FEF"/>
    <w:rsid w:val="00E81A04"/>
    <w:rsid w:val="00EA1F71"/>
    <w:rsid w:val="00EA37A8"/>
    <w:rsid w:val="00EA436E"/>
    <w:rsid w:val="00EA4EF4"/>
    <w:rsid w:val="00EB12D7"/>
    <w:rsid w:val="00EB6D0F"/>
    <w:rsid w:val="00EC5570"/>
    <w:rsid w:val="00ED2E31"/>
    <w:rsid w:val="00ED305D"/>
    <w:rsid w:val="00EE608D"/>
    <w:rsid w:val="00EF45DC"/>
    <w:rsid w:val="00F14EC1"/>
    <w:rsid w:val="00F20E52"/>
    <w:rsid w:val="00F22200"/>
    <w:rsid w:val="00F23252"/>
    <w:rsid w:val="00F25991"/>
    <w:rsid w:val="00F25E80"/>
    <w:rsid w:val="00F30D30"/>
    <w:rsid w:val="00F418DB"/>
    <w:rsid w:val="00F56CFF"/>
    <w:rsid w:val="00F60301"/>
    <w:rsid w:val="00F725E4"/>
    <w:rsid w:val="00F729C7"/>
    <w:rsid w:val="00F765AD"/>
    <w:rsid w:val="00F77FB1"/>
    <w:rsid w:val="00F80EE3"/>
    <w:rsid w:val="00F81DB2"/>
    <w:rsid w:val="00F856B2"/>
    <w:rsid w:val="00F8689F"/>
    <w:rsid w:val="00F908F0"/>
    <w:rsid w:val="00F92450"/>
    <w:rsid w:val="00FA450D"/>
    <w:rsid w:val="00FA61D9"/>
    <w:rsid w:val="00FA6485"/>
    <w:rsid w:val="00FB1762"/>
    <w:rsid w:val="00FB39C7"/>
    <w:rsid w:val="00FB6B42"/>
    <w:rsid w:val="00FC0620"/>
    <w:rsid w:val="00FC378B"/>
    <w:rsid w:val="00FC733E"/>
    <w:rsid w:val="00FD5A29"/>
    <w:rsid w:val="00FD6178"/>
    <w:rsid w:val="00FD654D"/>
    <w:rsid w:val="00FD71FC"/>
    <w:rsid w:val="00FE73FD"/>
    <w:rsid w:val="00FF7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45B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couleur-Accent1">
    <w:name w:val="Colorful Grid Accent 1"/>
    <w:basedOn w:val="TableauNormal"/>
    <w:uiPriority w:val="73"/>
    <w:rsid w:val="005F245B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Grilleclaire-Accent11">
    <w:name w:val="Grille claire - Accent 11"/>
    <w:basedOn w:val="TableauNormal"/>
    <w:uiPriority w:val="62"/>
    <w:rsid w:val="005F245B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En-tte">
    <w:name w:val="header"/>
    <w:basedOn w:val="Normal"/>
    <w:link w:val="En-tteCar"/>
    <w:uiPriority w:val="99"/>
    <w:semiHidden/>
    <w:unhideWhenUsed/>
    <w:rsid w:val="006865C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865C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6865C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865C3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90716C"/>
    <w:pPr>
      <w:spacing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E9ABC-C8B8-4580-B088-C6A907904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232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dcw-info</cp:lastModifiedBy>
  <cp:revision>785</cp:revision>
  <cp:lastPrinted>2017-04-02T08:13:00Z</cp:lastPrinted>
  <dcterms:created xsi:type="dcterms:W3CDTF">2013-05-13T08:51:00Z</dcterms:created>
  <dcterms:modified xsi:type="dcterms:W3CDTF">2017-07-03T14:47:00Z</dcterms:modified>
</cp:coreProperties>
</file>